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EF19B0" w:rsidRDefault="00EF19B0" w:rsidP="00515534">
      <w:r w:rsidRPr="00EF19B0">
        <w:rPr>
          <w:noProof/>
          <w:lang w:eastAsia="ru-RU"/>
        </w:rPr>
        <w:drawing>
          <wp:inline distT="0" distB="0" distL="0" distR="0">
            <wp:extent cx="5940425" cy="3961118"/>
            <wp:effectExtent l="0" t="0" r="3175" b="1905"/>
            <wp:docPr id="3" name="Рисунок 3" descr="D:\кафедра биохимии и физиологии\заметки на сайт\2018-2019\щепеткина\Attachments_l.u.karpenko@mail.ru_2018-12-04_18-10-19\IMG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федра биохимии и физиологии\заметки на сайт\2018-2019\щепеткина\Attachments_l.u.karpenko@mail.ru_2018-12-04_18-10-19\IMG_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0" w:rsidRDefault="00EF19B0" w:rsidP="00EF19B0">
      <w:pPr>
        <w:ind w:firstLine="708"/>
        <w:rPr>
          <w:b/>
        </w:rPr>
      </w:pPr>
    </w:p>
    <w:p w:rsidR="00EF19B0" w:rsidRDefault="00E82F76" w:rsidP="00EF19B0">
      <w:pPr>
        <w:ind w:firstLine="708"/>
      </w:pPr>
      <w:r w:rsidRPr="00EF19B0">
        <w:rPr>
          <w:b/>
        </w:rPr>
        <w:t>5 октября 2018 года</w:t>
      </w:r>
      <w:r>
        <w:t xml:space="preserve"> на базе ФГБОУ ВО «Санкт-Петербургская академия ветеринарной медицины» </w:t>
      </w:r>
      <w:r w:rsidR="00515534">
        <w:t>состоялась</w:t>
      </w:r>
      <w:r>
        <w:t xml:space="preserve"> </w:t>
      </w:r>
      <w:bookmarkStart w:id="0" w:name="_GoBack"/>
      <w:r w:rsidRPr="00EF19B0">
        <w:rPr>
          <w:b/>
          <w:i/>
        </w:rPr>
        <w:t>Международная научно-практическая конференция «Постгеномные технологии в обеспечении здоровья и повышении продуктивности сельскохозяйственных животных и птиц</w:t>
      </w:r>
      <w:r>
        <w:t>»</w:t>
      </w:r>
      <w:bookmarkEnd w:id="0"/>
      <w:r>
        <w:t xml:space="preserve">, </w:t>
      </w:r>
      <w:r w:rsidRPr="00E82F76">
        <w:t>посвященной 210-летию Санкт-Петербургской государственной академии ветеринарной медицины и высшего ветеринарного образования в России.</w:t>
      </w:r>
      <w:r w:rsidR="00515534">
        <w:t xml:space="preserve"> </w:t>
      </w:r>
    </w:p>
    <w:p w:rsidR="00EF19B0" w:rsidRDefault="00515534" w:rsidP="00EF19B0">
      <w:pPr>
        <w:ind w:firstLine="708"/>
      </w:pPr>
      <w:r w:rsidRPr="00EF19B0">
        <w:rPr>
          <w:b/>
          <w:i/>
        </w:rPr>
        <w:t>Организатор конференции</w:t>
      </w:r>
      <w:r>
        <w:t xml:space="preserve"> – Российская Академия Наук. </w:t>
      </w:r>
    </w:p>
    <w:p w:rsidR="00EF19B0" w:rsidRDefault="00EF19B0" w:rsidP="00EF19B0">
      <w:pPr>
        <w:ind w:firstLine="708"/>
        <w:rPr>
          <w:b/>
          <w:i/>
        </w:rPr>
      </w:pPr>
      <w:r>
        <w:rPr>
          <w:b/>
          <w:i/>
        </w:rPr>
        <w:t>Базовые учреждения:</w:t>
      </w:r>
    </w:p>
    <w:p w:rsidR="00EF19B0" w:rsidRDefault="00515534" w:rsidP="00EF19B0">
      <w:pPr>
        <w:pStyle w:val="a8"/>
        <w:numPr>
          <w:ilvl w:val="0"/>
          <w:numId w:val="1"/>
        </w:numPr>
      </w:pPr>
      <w:r>
        <w:t>Федеральное государственное бюджетное образовательное учреждение высшего образования «Санкт-Петербургская государственн</w:t>
      </w:r>
      <w:r w:rsidR="00EF19B0">
        <w:t>ая академия ветеринарной медицины»</w:t>
      </w:r>
    </w:p>
    <w:p w:rsidR="00B44CD8" w:rsidRDefault="00515534" w:rsidP="00EF19B0">
      <w:pPr>
        <w:pStyle w:val="a8"/>
        <w:numPr>
          <w:ilvl w:val="0"/>
          <w:numId w:val="1"/>
        </w:numPr>
      </w:pPr>
      <w:r>
        <w:t>Государственное научное учреждение «Всероссийский научно-исследовательский ветеринарный институт патологии, фармакологии Российской академии сельскохозяйственных наук».</w:t>
      </w:r>
    </w:p>
    <w:p w:rsidR="00E82F76" w:rsidRDefault="00E82F76" w:rsidP="00EF19B0">
      <w:pPr>
        <w:ind w:firstLine="708"/>
      </w:pPr>
      <w:r>
        <w:t xml:space="preserve">Тематика данной конференции имеет большое значение в связи со стратегией перехода Российской Федерации к </w:t>
      </w:r>
      <w:r w:rsidRPr="00E82F76">
        <w:t>высокопродуктивному, экологически чистому животноводству</w:t>
      </w:r>
      <w:r>
        <w:t xml:space="preserve">, согласно программе больших вызовов, озвученных президентом страны, В.В. Путиным, в указе №642 от 1.12.2016. </w:t>
      </w:r>
    </w:p>
    <w:p w:rsidR="00415712" w:rsidRDefault="00415712" w:rsidP="00415712">
      <w:pPr>
        <w:ind w:firstLine="708"/>
      </w:pPr>
      <w:r>
        <w:t>Открыла конференцию проректор по НИР и международным связям ФГБОУ ВО СПбГАВМ профессор</w:t>
      </w:r>
      <w:r w:rsidR="00D80BC7">
        <w:t>, доктор биологических наук</w:t>
      </w:r>
      <w:r>
        <w:t xml:space="preserve"> </w:t>
      </w:r>
      <w:r w:rsidRPr="00D80BC7">
        <w:rPr>
          <w:b/>
        </w:rPr>
        <w:t>Л.Ю. Карпенко</w:t>
      </w:r>
      <w:r>
        <w:t>. Она зачитала приветственное слово вице-президента РАН академика</w:t>
      </w:r>
      <w:r w:rsidR="00D80BC7">
        <w:t xml:space="preserve"> РАН, профессора, доктора биологических наук И.М.</w:t>
      </w:r>
      <w:r w:rsidRPr="00D80BC7">
        <w:rPr>
          <w:b/>
        </w:rPr>
        <w:t xml:space="preserve"> Донник</w:t>
      </w:r>
      <w:r>
        <w:t xml:space="preserve"> в адрес участников конференции.</w:t>
      </w:r>
    </w:p>
    <w:p w:rsidR="00415712" w:rsidRDefault="00415712" w:rsidP="00415712">
      <w:pPr>
        <w:ind w:firstLine="708"/>
      </w:pPr>
    </w:p>
    <w:p w:rsidR="00415712" w:rsidRDefault="00415712" w:rsidP="00415712">
      <w:pPr>
        <w:ind w:firstLine="708"/>
      </w:pPr>
    </w:p>
    <w:p w:rsidR="00415712" w:rsidRDefault="00415712" w:rsidP="00415712">
      <w:pPr>
        <w:ind w:firstLine="708"/>
      </w:pPr>
    </w:p>
    <w:p w:rsidR="00415712" w:rsidRDefault="00415712" w:rsidP="00415712">
      <w:pPr>
        <w:ind w:firstLine="708"/>
      </w:pPr>
      <w:r w:rsidRPr="00EF19B0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-463167</wp:posOffset>
            </wp:positionH>
            <wp:positionV relativeFrom="paragraph">
              <wp:posOffset>204365</wp:posOffset>
            </wp:positionV>
            <wp:extent cx="3000375" cy="3998595"/>
            <wp:effectExtent l="0" t="0" r="9525" b="1905"/>
            <wp:wrapTight wrapText="bothSides">
              <wp:wrapPolygon edited="0">
                <wp:start x="0" y="0"/>
                <wp:lineTo x="0" y="21507"/>
                <wp:lineTo x="21531" y="21507"/>
                <wp:lineTo x="21531" y="0"/>
                <wp:lineTo x="0" y="0"/>
              </wp:wrapPolygon>
            </wp:wrapTight>
            <wp:docPr id="5" name="Рисунок 5" descr="D:\кафедра биохимии и физиологии\заметки на сайт\2018-2019\щепеткина\24ce368b-52a6-40e9-9575-7ffb1ffcd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федра биохимии и физиологии\заметки на сайт\2018-2019\щепеткина\24ce368b-52a6-40e9-9575-7ffb1ffcd5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712" w:rsidRDefault="00415712" w:rsidP="00EF19B0">
      <w:pPr>
        <w:ind w:firstLine="708"/>
      </w:pPr>
      <w:r w:rsidRPr="00415712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8pt;height:315.15pt" o:ole="">
            <v:imagedata r:id="rId11" o:title=""/>
          </v:shape>
          <o:OLEObject Type="Embed" ProgID="AcroExch.Document.7" ShapeID="_x0000_i1025" DrawAspect="Content" ObjectID="_1605960549" r:id="rId12"/>
        </w:object>
      </w:r>
    </w:p>
    <w:p w:rsidR="00415712" w:rsidRDefault="00415712" w:rsidP="00E82F76"/>
    <w:p w:rsidR="00415712" w:rsidRDefault="00415712" w:rsidP="00E82F76"/>
    <w:p w:rsidR="00E82F76" w:rsidRDefault="00E82F76" w:rsidP="00E82F76">
      <w:r>
        <w:t xml:space="preserve">В работе конференции приняли участие видные ученые России и </w:t>
      </w:r>
      <w:r w:rsidR="00B04B21">
        <w:t>Республики Беларусь</w:t>
      </w:r>
      <w:r>
        <w:t xml:space="preserve"> в области ветеринарии и сельского хозяйства. </w:t>
      </w:r>
    </w:p>
    <w:p w:rsidR="000C650D" w:rsidRDefault="00F54BE2" w:rsidP="00F54BE2">
      <w:r>
        <w:t xml:space="preserve">Работа конференции проводилась в рамках следующих секций: </w:t>
      </w:r>
    </w:p>
    <w:p w:rsidR="00F54BE2" w:rsidRDefault="00F54BE2" w:rsidP="00F54BE2">
      <w:r w:rsidRPr="00EF19B0">
        <w:rPr>
          <w:b/>
          <w:i/>
        </w:rPr>
        <w:t>Секция 1:</w:t>
      </w:r>
      <w:r>
        <w:t xml:space="preserve"> Доклинические и клинические исследования новых лекарственных препаратов.</w:t>
      </w:r>
    </w:p>
    <w:p w:rsidR="00F54BE2" w:rsidRDefault="00F54BE2" w:rsidP="00F54BE2">
      <w:r w:rsidRPr="00EF19B0">
        <w:rPr>
          <w:b/>
          <w:i/>
        </w:rPr>
        <w:t>Секция 2:</w:t>
      </w:r>
      <w:r>
        <w:t xml:space="preserve"> Принципы «Протеомики». Рекомбинантные белки как основа для лекарственных препаратов нового поколения. Технологии рекомбинантных белков и криофракционирования для регулирования репродуктивных функций у маточного поголовья.</w:t>
      </w:r>
    </w:p>
    <w:p w:rsidR="00F54BE2" w:rsidRDefault="00F54BE2" w:rsidP="00F54BE2">
      <w:r w:rsidRPr="00EF19B0">
        <w:rPr>
          <w:b/>
          <w:i/>
        </w:rPr>
        <w:t>Секция 3:</w:t>
      </w:r>
      <w:r>
        <w:t xml:space="preserve"> Диагностика и профилактика болезней птицы с использованием методов на основе молекулярной биологии.</w:t>
      </w:r>
    </w:p>
    <w:p w:rsidR="00F54BE2" w:rsidRDefault="00F54BE2" w:rsidP="00F54BE2">
      <w:r w:rsidRPr="00EF19B0">
        <w:rPr>
          <w:b/>
          <w:i/>
        </w:rPr>
        <w:t>Секция 4</w:t>
      </w:r>
      <w:r w:rsidR="00BC0597" w:rsidRPr="00EF19B0">
        <w:rPr>
          <w:b/>
          <w:i/>
        </w:rPr>
        <w:t>:</w:t>
      </w:r>
      <w:r>
        <w:t xml:space="preserve"> Постгеномные технологии мониторинга антибиотикорезистентности микроорганизмов.</w:t>
      </w:r>
    </w:p>
    <w:p w:rsidR="00BC0597" w:rsidRDefault="00BC0597" w:rsidP="00CA1392">
      <w:r>
        <w:t>В рамках секции «</w:t>
      </w:r>
      <w:r w:rsidRPr="00BC0597">
        <w:t>Доклинические и клинические исследования новых лекарственных препаратов</w:t>
      </w:r>
      <w:r>
        <w:t xml:space="preserve">» прозвучал доклад </w:t>
      </w:r>
      <w:r w:rsidRPr="00BC0597">
        <w:rPr>
          <w:b/>
        </w:rPr>
        <w:t>Шабунин</w:t>
      </w:r>
      <w:r>
        <w:rPr>
          <w:b/>
        </w:rPr>
        <w:t>а</w:t>
      </w:r>
      <w:r w:rsidRPr="00BC0597">
        <w:rPr>
          <w:b/>
        </w:rPr>
        <w:t xml:space="preserve"> Серге</w:t>
      </w:r>
      <w:r>
        <w:rPr>
          <w:b/>
        </w:rPr>
        <w:t>я</w:t>
      </w:r>
      <w:r w:rsidRPr="00BC0597">
        <w:rPr>
          <w:b/>
        </w:rPr>
        <w:t xml:space="preserve"> Викторович</w:t>
      </w:r>
      <w:r>
        <w:rPr>
          <w:b/>
        </w:rPr>
        <w:t>а</w:t>
      </w:r>
      <w:r w:rsidRPr="00BC0597">
        <w:t>, директор</w:t>
      </w:r>
      <w:r>
        <w:t>а</w:t>
      </w:r>
      <w:r w:rsidRPr="00BC0597">
        <w:t xml:space="preserve"> Всероссийского НИВИ патологии, фармакологии и терапии, доктор ветеринарных наук, профессор, академик РАН, (г. Воронеж) «</w:t>
      </w:r>
      <w:r w:rsidRPr="00BC0597">
        <w:rPr>
          <w:b/>
        </w:rPr>
        <w:t>Ветеринарная протеомика в биологизации средств борьбы с болезнями сельскохозяйственных животных и птицы</w:t>
      </w:r>
      <w:r w:rsidRPr="00BC0597">
        <w:t>»</w:t>
      </w:r>
      <w:r>
        <w:t xml:space="preserve">. Также в секции выступил </w:t>
      </w:r>
      <w:r w:rsidRPr="00BC0597">
        <w:rPr>
          <w:b/>
        </w:rPr>
        <w:t>Потапович Максим Иосифович</w:t>
      </w:r>
      <w:r w:rsidRPr="00BC0597">
        <w:t>, заведующий лаб</w:t>
      </w:r>
      <w:r>
        <w:t>ораторией биотехнологии Белорус</w:t>
      </w:r>
      <w:r w:rsidRPr="00BC0597">
        <w:t>ского государственного университета «</w:t>
      </w:r>
      <w:r w:rsidRPr="00BC0597">
        <w:rPr>
          <w:b/>
        </w:rPr>
        <w:t>Рекомбинантные белки как основа для лекарственных препаратов нового поколения</w:t>
      </w:r>
      <w:r w:rsidRPr="00BC0597">
        <w:t>».</w:t>
      </w:r>
      <w:r>
        <w:t xml:space="preserve"> </w:t>
      </w:r>
      <w:r w:rsidRPr="00BC0597">
        <w:rPr>
          <w:b/>
        </w:rPr>
        <w:t>Шахов Алексей Гаврилович</w:t>
      </w:r>
      <w:r w:rsidRPr="00BC0597">
        <w:t>, главный научный сотрудник</w:t>
      </w:r>
      <w:r>
        <w:t xml:space="preserve"> Всероссийского НИВИ пато</w:t>
      </w:r>
      <w:r w:rsidRPr="00BC0597">
        <w:t>логии, фармакологии и терапии, доктор ветеринар</w:t>
      </w:r>
      <w:r>
        <w:t>ных наук, профессор, член корре</w:t>
      </w:r>
      <w:r w:rsidRPr="00BC0597">
        <w:t xml:space="preserve">спондент РАН </w:t>
      </w:r>
      <w:r>
        <w:t>рассказал о применении</w:t>
      </w:r>
      <w:r w:rsidRPr="00BC0597">
        <w:t xml:space="preserve"> рекомбинантных альфа- и гамма- интерферонов для </w:t>
      </w:r>
      <w:r w:rsidRPr="00BC0597">
        <w:lastRenderedPageBreak/>
        <w:t>профилактики факторных инфекционных болезней свиней в п</w:t>
      </w:r>
      <w:r>
        <w:t>ромышленных хо</w:t>
      </w:r>
      <w:r w:rsidRPr="00BC0597">
        <w:t>зяйствах</w:t>
      </w:r>
      <w:r>
        <w:t xml:space="preserve">. </w:t>
      </w:r>
      <w:r w:rsidRPr="00BC0597">
        <w:rPr>
          <w:b/>
        </w:rPr>
        <w:t>Племяшов Кирилл Владимирович</w:t>
      </w:r>
      <w:r w:rsidRPr="00BC0597">
        <w:t>, доктор ветеринарных наук, профессор, член-корреспондент РАН, директор ФГБНУ «Всероссийс</w:t>
      </w:r>
      <w:r>
        <w:t>кий научно-исследовательский ин</w:t>
      </w:r>
      <w:r w:rsidRPr="00BC0597">
        <w:t xml:space="preserve">ститут генетики и разведения сельскохозяйственных животных» </w:t>
      </w:r>
      <w:r>
        <w:t xml:space="preserve">представил доклад </w:t>
      </w:r>
      <w:r w:rsidRPr="00BC0597">
        <w:t>«</w:t>
      </w:r>
      <w:r w:rsidRPr="00BC0597">
        <w:rPr>
          <w:b/>
        </w:rPr>
        <w:t>О необходимости внедрения геномной селекции молочного скота в Российской Федерации</w:t>
      </w:r>
      <w:r w:rsidRPr="00BC0597">
        <w:t>»</w:t>
      </w:r>
      <w:r>
        <w:t>. В рамках секции «</w:t>
      </w:r>
      <w:r w:rsidRPr="00BC0597">
        <w:rPr>
          <w:b/>
        </w:rPr>
        <w:t>Доклинические и клинические исследования новых лекарственных препаратов</w:t>
      </w:r>
      <w:r>
        <w:t xml:space="preserve">» выступили: </w:t>
      </w:r>
      <w:r w:rsidRPr="00BC0597">
        <w:rPr>
          <w:b/>
        </w:rPr>
        <w:t>Прокулевич Владимир Антонович</w:t>
      </w:r>
      <w:r w:rsidRPr="00BC0597">
        <w:t>, доктор биологи</w:t>
      </w:r>
      <w:r>
        <w:t>ческих наук, профессор, заведую</w:t>
      </w:r>
      <w:r w:rsidRPr="00BC0597">
        <w:t>щ</w:t>
      </w:r>
      <w:r>
        <w:t xml:space="preserve">ий кафедрой микробиологии, </w:t>
      </w:r>
      <w:r w:rsidRPr="00BC0597">
        <w:t xml:space="preserve">Белорусский государственный университет (г.Минск) </w:t>
      </w:r>
      <w:r>
        <w:t xml:space="preserve">с докладом </w:t>
      </w:r>
      <w:r w:rsidRPr="00BC0597">
        <w:t>«</w:t>
      </w:r>
      <w:r w:rsidRPr="00BC0597">
        <w:rPr>
          <w:b/>
        </w:rPr>
        <w:t>От лечения и профилактики к управлению патологическими состояниями организма животных</w:t>
      </w:r>
      <w:r w:rsidRPr="00BC0597">
        <w:t>»</w:t>
      </w:r>
      <w:r>
        <w:t xml:space="preserve">, </w:t>
      </w:r>
      <w:r w:rsidRPr="00BC0597">
        <w:rPr>
          <w:b/>
        </w:rPr>
        <w:t>Нежданов Анатолий Григорьевич</w:t>
      </w:r>
      <w:r w:rsidRPr="00BC0597">
        <w:t xml:space="preserve">, главный научный сотрудник Всероссийского науч-но-исследовательского ветеринарный институт патологии, фармакологии и  терапии,  доктор ветеринарных наук, профессор (г. Воронеж) </w:t>
      </w:r>
      <w:r>
        <w:t>с докладом «</w:t>
      </w:r>
      <w:r w:rsidRPr="00BC0597">
        <w:rPr>
          <w:b/>
        </w:rPr>
        <w:t>Методы снижения эмбриональных потерь у молочных коров и их клиническая эффективность</w:t>
      </w:r>
      <w:r w:rsidRPr="00BC0597">
        <w:t>»</w:t>
      </w:r>
      <w:r>
        <w:t>. На се</w:t>
      </w:r>
      <w:r w:rsidRPr="00BC0597">
        <w:t>кци</w:t>
      </w:r>
      <w:r>
        <w:t>и</w:t>
      </w:r>
      <w:r w:rsidRPr="00BC0597">
        <w:t xml:space="preserve"> «</w:t>
      </w:r>
      <w:r w:rsidRPr="00BC0597">
        <w:rPr>
          <w:b/>
        </w:rPr>
        <w:t>Диагностика и профилактика болезней птицы с использованием методов на основе молекулярной биологии</w:t>
      </w:r>
      <w:r w:rsidRPr="00BC0597">
        <w:t>»</w:t>
      </w:r>
      <w:r>
        <w:t xml:space="preserve"> были представлены доклады: </w:t>
      </w:r>
      <w:r w:rsidRPr="00BC0597">
        <w:rPr>
          <w:b/>
        </w:rPr>
        <w:t>Джавадов</w:t>
      </w:r>
      <w:r>
        <w:rPr>
          <w:b/>
        </w:rPr>
        <w:t xml:space="preserve">а Эдуарда </w:t>
      </w:r>
      <w:r w:rsidRPr="00BC0597">
        <w:rPr>
          <w:b/>
        </w:rPr>
        <w:t>Джавадович</w:t>
      </w:r>
      <w:r>
        <w:rPr>
          <w:b/>
        </w:rPr>
        <w:t>а</w:t>
      </w:r>
      <w:r>
        <w:t xml:space="preserve">, </w:t>
      </w:r>
      <w:r w:rsidRPr="00BC0597">
        <w:t>профессор</w:t>
      </w:r>
      <w:r>
        <w:t>а</w:t>
      </w:r>
      <w:r w:rsidRPr="00BC0597">
        <w:t xml:space="preserve"> кафедры эпизоотологии Санкт-Петербургской государственной академии ветеринарной медицины,  доктор</w:t>
      </w:r>
      <w:r>
        <w:t>а</w:t>
      </w:r>
      <w:r w:rsidRPr="00BC0597">
        <w:t xml:space="preserve"> вет</w:t>
      </w:r>
      <w:r>
        <w:t>еринарных</w:t>
      </w:r>
      <w:r w:rsidRPr="00BC0597">
        <w:t xml:space="preserve"> наук, академик</w:t>
      </w:r>
      <w:r>
        <w:t>а</w:t>
      </w:r>
      <w:r w:rsidRPr="00BC0597">
        <w:t xml:space="preserve"> РАН </w:t>
      </w:r>
      <w:r>
        <w:t>(</w:t>
      </w:r>
      <w:r w:rsidRPr="00BC0597">
        <w:t>«</w:t>
      </w:r>
      <w:r w:rsidRPr="00BC0597">
        <w:rPr>
          <w:b/>
        </w:rPr>
        <w:t>Вакцинация как основной фактор поддержания  биобезопасности птицеводческих предприятий</w:t>
      </w:r>
      <w:r w:rsidRPr="00BC0597">
        <w:t>»</w:t>
      </w:r>
      <w:r>
        <w:t xml:space="preserve">), </w:t>
      </w:r>
      <w:r w:rsidRPr="00BC0597">
        <w:rPr>
          <w:b/>
        </w:rPr>
        <w:t>Лаптев</w:t>
      </w:r>
      <w:r>
        <w:rPr>
          <w:b/>
        </w:rPr>
        <w:t>а</w:t>
      </w:r>
      <w:r w:rsidRPr="00BC0597">
        <w:rPr>
          <w:b/>
        </w:rPr>
        <w:t xml:space="preserve"> Георги</w:t>
      </w:r>
      <w:r>
        <w:rPr>
          <w:b/>
        </w:rPr>
        <w:t>я</w:t>
      </w:r>
      <w:r w:rsidRPr="00BC0597">
        <w:rPr>
          <w:b/>
        </w:rPr>
        <w:t xml:space="preserve"> Юрьевич</w:t>
      </w:r>
      <w:r>
        <w:rPr>
          <w:b/>
        </w:rPr>
        <w:t>а</w:t>
      </w:r>
      <w:r w:rsidRPr="00BC0597">
        <w:t>, доктор</w:t>
      </w:r>
      <w:r>
        <w:t>а</w:t>
      </w:r>
      <w:r w:rsidRPr="00BC0597">
        <w:t xml:space="preserve"> биологических наук, директор</w:t>
      </w:r>
      <w:r>
        <w:t>а</w:t>
      </w:r>
      <w:r w:rsidRPr="00BC0597">
        <w:t xml:space="preserve"> и основател</w:t>
      </w:r>
      <w:r>
        <w:t>я</w:t>
      </w:r>
      <w:r w:rsidRPr="00BC0597">
        <w:t xml:space="preserve"> научно-производственной компании ООО «БИОТРОФ», лауреат</w:t>
      </w:r>
      <w:r w:rsidR="00CA1392">
        <w:t>а</w:t>
      </w:r>
      <w:r w:rsidRPr="00BC0597">
        <w:t xml:space="preserve"> Премии Правительства Российской Федерации </w:t>
      </w:r>
      <w:r w:rsidR="00CA1392">
        <w:t>(</w:t>
      </w:r>
      <w:r w:rsidRPr="00BC0597">
        <w:t>«</w:t>
      </w:r>
      <w:r w:rsidRPr="00CA1392">
        <w:rPr>
          <w:b/>
        </w:rPr>
        <w:t>Пробиотики как современная альтернатива антимиркобным препаратам: возможности и перспективы</w:t>
      </w:r>
      <w:r w:rsidRPr="00BC0597">
        <w:t>»</w:t>
      </w:r>
      <w:r w:rsidR="00CA1392">
        <w:t xml:space="preserve">), </w:t>
      </w:r>
      <w:r w:rsidRPr="00BC0597">
        <w:t xml:space="preserve"> </w:t>
      </w:r>
      <w:r w:rsidR="00CA1392" w:rsidRPr="00CA1392">
        <w:rPr>
          <w:b/>
        </w:rPr>
        <w:t>Новиков</w:t>
      </w:r>
      <w:r w:rsidR="00CA1392">
        <w:rPr>
          <w:b/>
        </w:rPr>
        <w:t>ой</w:t>
      </w:r>
      <w:r w:rsidR="00CA1392" w:rsidRPr="00CA1392">
        <w:rPr>
          <w:b/>
        </w:rPr>
        <w:t xml:space="preserve"> Оксан</w:t>
      </w:r>
      <w:r w:rsidR="00CA1392">
        <w:rPr>
          <w:b/>
        </w:rPr>
        <w:t>ы</w:t>
      </w:r>
      <w:r w:rsidR="00CA1392" w:rsidRPr="00CA1392">
        <w:rPr>
          <w:b/>
        </w:rPr>
        <w:t xml:space="preserve"> Борисовн</w:t>
      </w:r>
      <w:r w:rsidR="00CA1392">
        <w:rPr>
          <w:b/>
        </w:rPr>
        <w:t>ы</w:t>
      </w:r>
      <w:r w:rsidR="00CA1392" w:rsidRPr="00CA1392">
        <w:t>, зав. отделом микробиологии филиала Всероссийского научно-исследовательского ветеринарного института птицеводства, кандидат</w:t>
      </w:r>
      <w:r w:rsidR="00CA1392">
        <w:t>а</w:t>
      </w:r>
      <w:r w:rsidR="00CA1392" w:rsidRPr="00CA1392">
        <w:t xml:space="preserve"> ветери-нарных наук </w:t>
      </w:r>
      <w:r w:rsidR="00CA1392">
        <w:t>(</w:t>
      </w:r>
      <w:r w:rsidR="00CA1392" w:rsidRPr="00CA1392">
        <w:t>«</w:t>
      </w:r>
      <w:r w:rsidR="00CA1392" w:rsidRPr="00CA1392">
        <w:rPr>
          <w:b/>
        </w:rPr>
        <w:t>Мониторинг бактериальных эпидемически значимых болезней птиц в условиях производства</w:t>
      </w:r>
      <w:r w:rsidR="00CA1392" w:rsidRPr="00CA1392">
        <w:t>»</w:t>
      </w:r>
      <w:r w:rsidR="00CA1392">
        <w:t xml:space="preserve">), </w:t>
      </w:r>
      <w:r w:rsidR="00CA1392" w:rsidRPr="00CA1392">
        <w:t>Титов</w:t>
      </w:r>
      <w:r w:rsidR="00CA1392">
        <w:t>ой</w:t>
      </w:r>
      <w:r w:rsidR="00CA1392" w:rsidRPr="00CA1392">
        <w:t xml:space="preserve"> Татьян</w:t>
      </w:r>
      <w:r w:rsidR="00CA1392">
        <w:t>ы</w:t>
      </w:r>
      <w:r w:rsidR="00CA1392" w:rsidRPr="00CA1392">
        <w:t xml:space="preserve"> Григорьевн</w:t>
      </w:r>
      <w:r w:rsidR="00CA1392">
        <w:t>ы</w:t>
      </w:r>
      <w:r w:rsidR="00CA1392" w:rsidRPr="00CA1392">
        <w:t xml:space="preserve">, зав. отделом паразитологии Всероссийского научно-исследовательского ветеринарного института птицеводства </w:t>
      </w:r>
      <w:r w:rsidR="00CA1392">
        <w:t>(</w:t>
      </w:r>
      <w:r w:rsidR="00CA1392" w:rsidRPr="00CA1392">
        <w:t>«</w:t>
      </w:r>
      <w:r w:rsidR="00CA1392" w:rsidRPr="00CA1392">
        <w:rPr>
          <w:b/>
        </w:rPr>
        <w:t>Лекарственные средства для профилактики кокцидиоза и нормативно-правовое регулирование их применения</w:t>
      </w:r>
      <w:r w:rsidR="00CA1392" w:rsidRPr="00CA1392">
        <w:t>»</w:t>
      </w:r>
      <w:r w:rsidR="00CA1392">
        <w:t>)</w:t>
      </w:r>
      <w:r w:rsidR="00CA1392" w:rsidRPr="00CA1392">
        <w:t>.</w:t>
      </w:r>
      <w:r w:rsidR="00CA1392">
        <w:t xml:space="preserve"> На секции «</w:t>
      </w:r>
      <w:r w:rsidR="00CA1392" w:rsidRPr="00CA1392">
        <w:rPr>
          <w:b/>
        </w:rPr>
        <w:t>Постгеномные технологии мониторинга антибиотикорезистентности микроорганизмов</w:t>
      </w:r>
      <w:r w:rsidR="00CA1392">
        <w:t xml:space="preserve">» выступили: </w:t>
      </w:r>
      <w:r w:rsidR="00CA1392" w:rsidRPr="00CA1392">
        <w:rPr>
          <w:b/>
        </w:rPr>
        <w:t>Самуйленко Анатолий Яковлевич</w:t>
      </w:r>
      <w:r w:rsidR="00CA1392">
        <w:t>, Академик РАН, доктор ветеринарных наук,  зам.директора ФГБНУ «Всероссийский научно-исследовательский и технологический институт биологической промышленности», с докладом «</w:t>
      </w:r>
      <w:r w:rsidR="00CA1392" w:rsidRPr="00CA1392">
        <w:rPr>
          <w:b/>
        </w:rPr>
        <w:t>Э</w:t>
      </w:r>
      <w:r w:rsidR="00CA1392">
        <w:rPr>
          <w:b/>
        </w:rPr>
        <w:t>ффективность комплексного приме</w:t>
      </w:r>
      <w:r w:rsidR="00CA1392" w:rsidRPr="00CA1392">
        <w:rPr>
          <w:b/>
        </w:rPr>
        <w:t>нения синбиотиков и антибиотиков с целью снижения негативных последствий антибиотикотерапии птиц</w:t>
      </w:r>
      <w:r w:rsidR="00CA1392">
        <w:t xml:space="preserve">», </w:t>
      </w:r>
      <w:r w:rsidR="00CA1392" w:rsidRPr="00CA1392">
        <w:rPr>
          <w:b/>
        </w:rPr>
        <w:t>Дементьева Наталия Викторовна</w:t>
      </w:r>
      <w:r w:rsidR="00CA1392" w:rsidRPr="00CA1392">
        <w:t xml:space="preserve">, ведущий научный сотрудник Всероссийского научно-исследовательского института генетики и разведения животных, кандидат сельскохозяйственных наук </w:t>
      </w:r>
      <w:r w:rsidR="00CA1392">
        <w:t>с докладом</w:t>
      </w:r>
      <w:r w:rsidR="00CA1392" w:rsidRPr="00CA1392">
        <w:t xml:space="preserve"> «</w:t>
      </w:r>
      <w:r w:rsidR="00CA1392" w:rsidRPr="00CA1392">
        <w:rPr>
          <w:b/>
        </w:rPr>
        <w:t xml:space="preserve">Применение новых генетических технологий  для повышения экономической эффективности </w:t>
      </w:r>
      <w:r w:rsidR="00CA1392">
        <w:rPr>
          <w:b/>
        </w:rPr>
        <w:t>производства продукции птицевод</w:t>
      </w:r>
      <w:r w:rsidR="00CA1392" w:rsidRPr="00CA1392">
        <w:rPr>
          <w:b/>
        </w:rPr>
        <w:t>ства</w:t>
      </w:r>
      <w:r w:rsidR="00CA1392" w:rsidRPr="00CA1392">
        <w:t>»</w:t>
      </w:r>
      <w:r w:rsidR="00CA1392">
        <w:t xml:space="preserve"> и </w:t>
      </w:r>
      <w:r w:rsidR="00CA1392" w:rsidRPr="00CA1392">
        <w:rPr>
          <w:b/>
        </w:rPr>
        <w:t>Щепеткина Светлана Владимировна</w:t>
      </w:r>
      <w:r w:rsidR="00CA1392">
        <w:t>, старший научный  сотрудник Всероссийского научно-исследовательского института генетики и разведения животных, кандидат вет. наук с докладами «</w:t>
      </w:r>
      <w:r w:rsidR="00CA1392" w:rsidRPr="00CA1392">
        <w:rPr>
          <w:b/>
        </w:rPr>
        <w:t>Мониторинг генов антибиотикорезистентности патогенных микроорганизмов, выделенных от сельскохозяйственной птицы</w:t>
      </w:r>
      <w:r w:rsidR="00CA1392">
        <w:t>» и «</w:t>
      </w:r>
      <w:r w:rsidR="00CA1392" w:rsidRPr="00CA1392">
        <w:rPr>
          <w:b/>
        </w:rPr>
        <w:t>Организация системы контроля бактериальных болезней, применения антимикробных препаратов и выпуска безопасной продукции птицеводства в условиях производства</w:t>
      </w:r>
      <w:r w:rsidR="00CA1392">
        <w:t>».</w:t>
      </w:r>
    </w:p>
    <w:p w:rsidR="00CA1392" w:rsidRDefault="00CA1392" w:rsidP="00415712">
      <w:pPr>
        <w:ind w:firstLine="708"/>
      </w:pPr>
      <w:r>
        <w:lastRenderedPageBreak/>
        <w:t>В заключе</w:t>
      </w:r>
      <w:r w:rsidR="00D80BC7">
        <w:t>нии ректор Санкт-Петербургской государственной академии ветеринарной м</w:t>
      </w:r>
      <w:r>
        <w:t xml:space="preserve">едицины, </w:t>
      </w:r>
      <w:r w:rsidR="00D80BC7" w:rsidRPr="00CA1392">
        <w:t>академик РАН</w:t>
      </w:r>
      <w:r w:rsidR="00D80BC7">
        <w:t>, профессор, доктор ветеринарных наук</w:t>
      </w:r>
      <w:r>
        <w:t xml:space="preserve"> </w:t>
      </w:r>
      <w:r w:rsidRPr="00CA1392">
        <w:rPr>
          <w:b/>
        </w:rPr>
        <w:t>Стекольников Анатолий Александрович</w:t>
      </w:r>
      <w:r>
        <w:t xml:space="preserve"> поблагодарил выступивших ученых за доклады и всех участников, проявивших интерес к проблемам, озвученных в ходе проведенных мероприятий.</w:t>
      </w:r>
    </w:p>
    <w:p w:rsidR="00EF19B0" w:rsidRDefault="00EF19B0" w:rsidP="00BC0597">
      <w:r w:rsidRPr="00EF19B0">
        <w:rPr>
          <w:noProof/>
          <w:lang w:eastAsia="ru-RU"/>
        </w:rPr>
        <w:drawing>
          <wp:inline distT="0" distB="0" distL="0" distR="0">
            <wp:extent cx="5558517" cy="3857794"/>
            <wp:effectExtent l="0" t="0" r="4445" b="0"/>
            <wp:docPr id="1" name="Рисунок 1" descr="D:\кафедра биохимии и физиологии\заметки на сайт\2018-2019\щепеткина\Attachments_l.u.karpenko@mail.ru_2018-12-04_18-10-19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 биохимии и физиологии\заметки на сайт\2018-2019\щепеткина\Attachments_l.u.karpenko@mail.ru_2018-12-04_18-10-19\IMG_5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71" cy="38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0" w:rsidRDefault="00EF19B0" w:rsidP="00BC0597"/>
    <w:p w:rsidR="00EF19B0" w:rsidRDefault="00EF19B0" w:rsidP="00BC0597"/>
    <w:p w:rsidR="00EF19B0" w:rsidRDefault="00EF19B0" w:rsidP="00BC0597">
      <w:r w:rsidRPr="00EF19B0">
        <w:rPr>
          <w:noProof/>
          <w:lang w:eastAsia="ru-RU"/>
        </w:rPr>
        <w:drawing>
          <wp:inline distT="0" distB="0" distL="0" distR="0">
            <wp:extent cx="5606807" cy="3738659"/>
            <wp:effectExtent l="0" t="0" r="0" b="0"/>
            <wp:docPr id="2" name="Рисунок 2" descr="D:\кафедра биохимии и физиологии\заметки на сайт\2018-2019\щепеткина\Attachments_l.u.karpenko@mail.ru_2018-12-04_18-10-19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федра биохимии и физиологии\заметки на сайт\2018-2019\щепеткина\Attachments_l.u.karpenko@mail.ru_2018-12-04_18-10-19\IMG_5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66" cy="37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0" w:rsidRDefault="00EF19B0" w:rsidP="00BC0597"/>
    <w:p w:rsidR="00EF19B0" w:rsidRDefault="00EF19B0" w:rsidP="00BC0597">
      <w:r w:rsidRPr="00EF19B0">
        <w:rPr>
          <w:noProof/>
          <w:lang w:eastAsia="ru-RU"/>
        </w:rPr>
        <w:lastRenderedPageBreak/>
        <w:drawing>
          <wp:inline distT="0" distB="0" distL="0" distR="0">
            <wp:extent cx="5606807" cy="3738659"/>
            <wp:effectExtent l="0" t="0" r="0" b="0"/>
            <wp:docPr id="4" name="Рисунок 4" descr="D:\кафедра биохимии и физиологии\заметки на сайт\2018-2019\щепеткина\Attachments_l.u.karpenko@mail.ru_2018-12-04_18-10-19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федра биохимии и физиологии\заметки на сайт\2018-2019\щепеткина\Attachments_l.u.karpenko@mail.ru_2018-12-04_18-10-19\IMG_5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44" cy="37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E0" w:rsidRDefault="008D65E0" w:rsidP="00BC0597"/>
    <w:p w:rsidR="008D65E0" w:rsidRDefault="008D65E0" w:rsidP="00BC0597">
      <w:r>
        <w:t xml:space="preserve">Материалы конференции были опубликованы в журнале «Вопросы нормативно-правового регулирования в ветеринарии» №3, 2018 (ВАК, РИНЦ, doi). Выпуск журнала размещен на официальном сайте Санкт-Петербургской государственной академии ветеринарной медицины - </w:t>
      </w:r>
      <w:hyperlink r:id="rId16" w:history="1">
        <w:r w:rsidRPr="005D7C40">
          <w:rPr>
            <w:rStyle w:val="a3"/>
          </w:rPr>
          <w:t>https://spbgavm.ru</w:t>
        </w:r>
      </w:hyperlink>
      <w:r>
        <w:t xml:space="preserve"> </w:t>
      </w:r>
    </w:p>
    <w:p w:rsidR="00906AE0" w:rsidRDefault="00906AE0" w:rsidP="00BC0597">
      <w:r>
        <w:t xml:space="preserve">По итогам конференции всем участникам были вручены сертификаты участников международной научно-практической конференции «Постгеномные технологии в обеспечении здоровья и повышения продуктивности животных и птиц», посвященной 210-летию Санкт-Петербургской государственной академии ветеринарной медицины и высшего ветеринарного образования в России.  </w:t>
      </w:r>
    </w:p>
    <w:p w:rsidR="00906AE0" w:rsidRDefault="00906AE0" w:rsidP="00BC0597"/>
    <w:p w:rsidR="00906AE0" w:rsidRDefault="00906AE0" w:rsidP="00906AE0">
      <w:pPr>
        <w:jc w:val="center"/>
      </w:pPr>
      <w:r w:rsidRPr="00906AE0">
        <w:rPr>
          <w:noProof/>
          <w:lang w:eastAsia="ru-RU"/>
        </w:rPr>
        <w:drawing>
          <wp:inline distT="0" distB="0" distL="0" distR="0">
            <wp:extent cx="4392636" cy="3103432"/>
            <wp:effectExtent l="0" t="0" r="8255" b="1905"/>
            <wp:docPr id="7" name="Рисунок 7" descr="D:\кафедра биохимии и физиологии\заметки на сайт\2018-2019\щепеткина\Attachments_l.u.karpenko@mail.ru_2018-12-07_11-57-56\Карп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федра биохимии и физиологии\заметки на сайт\2018-2019\щепеткина\Attachments_l.u.karpenko@mail.ru_2018-12-07_11-57-56\Карпенк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35" cy="31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AE0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B9A" w:rsidRDefault="00FB6B9A" w:rsidP="00EF19B0">
      <w:pPr>
        <w:spacing w:line="240" w:lineRule="auto"/>
      </w:pPr>
      <w:r>
        <w:separator/>
      </w:r>
    </w:p>
  </w:endnote>
  <w:endnote w:type="continuationSeparator" w:id="0">
    <w:p w:rsidR="00FB6B9A" w:rsidRDefault="00FB6B9A" w:rsidP="00EF1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B9A" w:rsidRDefault="00FB6B9A" w:rsidP="00EF19B0">
      <w:pPr>
        <w:spacing w:line="240" w:lineRule="auto"/>
      </w:pPr>
      <w:r>
        <w:separator/>
      </w:r>
    </w:p>
  </w:footnote>
  <w:footnote w:type="continuationSeparator" w:id="0">
    <w:p w:rsidR="00FB6B9A" w:rsidRDefault="00FB6B9A" w:rsidP="00EF19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9B0" w:rsidRDefault="00EF19B0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Текстовое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i/>
                            </w:rPr>
                            <w:alias w:val="Название"/>
                            <w:id w:val="59328450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EF19B0" w:rsidRPr="00EF19B0" w:rsidRDefault="00EF19B0" w:rsidP="00EF19B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EF19B0">
                                <w:rPr>
                                  <w:b/>
                                  <w:i/>
                                </w:rPr>
                                <w:t>5 октября 2018 года Международная научно-практическая конференция «Постгеномные технологии в обеспечении здоровья и повышении продуктивности сельскохозяйственных животных и птиц»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" o:allowincell="f" filled="f" stroked="f">
              <v:textbox style="mso-fit-shape-to-text:t" inset=",0,,0">
                <w:txbxContent>
                  <w:sdt>
                    <w:sdtPr>
                      <w:rPr>
                        <w:b/>
                        <w:i/>
                      </w:rPr>
                      <w:alias w:val="Название"/>
                      <w:id w:val="593284506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EF19B0" w:rsidRPr="00EF19B0" w:rsidRDefault="00EF19B0" w:rsidP="00EF19B0">
                        <w:pPr>
                          <w:spacing w:line="240" w:lineRule="auto"/>
                          <w:jc w:val="center"/>
                          <w:rPr>
                            <w:b/>
                            <w:i/>
                          </w:rPr>
                        </w:pPr>
                        <w:r w:rsidRPr="00EF19B0">
                          <w:rPr>
                            <w:b/>
                            <w:i/>
                          </w:rPr>
                          <w:t xml:space="preserve">5 октября 2018 года </w:t>
                        </w:r>
                        <w:r w:rsidRPr="00EF19B0">
                          <w:rPr>
                            <w:b/>
                            <w:i/>
                          </w:rPr>
                          <w:t>Международная научно-практическая конференция «Постгеномные технологии в обеспечении здоровья и повышении продуктивности сельскохозяйственных животных и птиц»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Текстовое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EF19B0" w:rsidRDefault="00EF19B0">
                          <w:pPr>
                            <w:spacing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4B2F2A" w:rsidRPr="004B2F2A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" o:allowincell="f" fillcolor="#fabf8f [1945]" stroked="f">
              <v:textbox style="mso-fit-shape-to-text:t" inset=",0,,0">
                <w:txbxContent>
                  <w:p w:rsidR="00EF19B0" w:rsidRDefault="00EF19B0">
                    <w:pPr>
                      <w:spacing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4B2F2A" w:rsidRPr="004B2F2A"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55CEF"/>
    <w:multiLevelType w:val="hybridMultilevel"/>
    <w:tmpl w:val="F092A478"/>
    <w:lvl w:ilvl="0" w:tplc="1388A03E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F76"/>
    <w:rsid w:val="00063BD5"/>
    <w:rsid w:val="000C650D"/>
    <w:rsid w:val="001E3416"/>
    <w:rsid w:val="00415712"/>
    <w:rsid w:val="004B2F2A"/>
    <w:rsid w:val="004C3EB6"/>
    <w:rsid w:val="00515534"/>
    <w:rsid w:val="00550FC2"/>
    <w:rsid w:val="005E4D27"/>
    <w:rsid w:val="008D65E0"/>
    <w:rsid w:val="00906AE0"/>
    <w:rsid w:val="00AC52FB"/>
    <w:rsid w:val="00B04B21"/>
    <w:rsid w:val="00B44CD8"/>
    <w:rsid w:val="00BC0597"/>
    <w:rsid w:val="00CA1392"/>
    <w:rsid w:val="00D80BC7"/>
    <w:rsid w:val="00E82F76"/>
    <w:rsid w:val="00EF19B0"/>
    <w:rsid w:val="00F53885"/>
    <w:rsid w:val="00F54BE2"/>
    <w:rsid w:val="00FB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D27"/>
    <w:pPr>
      <w:spacing w:after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FC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F19B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9B0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EF19B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9B0"/>
    <w:rPr>
      <w:rFonts w:ascii="Times New Roman" w:hAnsi="Times New Roman"/>
      <w:sz w:val="24"/>
    </w:rPr>
  </w:style>
  <w:style w:type="paragraph" w:styleId="a8">
    <w:name w:val="List Paragraph"/>
    <w:basedOn w:val="a"/>
    <w:uiPriority w:val="34"/>
    <w:qFormat/>
    <w:rsid w:val="00EF19B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B2F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2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D27"/>
    <w:pPr>
      <w:spacing w:after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FC2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F19B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9B0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EF19B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9B0"/>
    <w:rPr>
      <w:rFonts w:ascii="Times New Roman" w:hAnsi="Times New Roman"/>
      <w:sz w:val="24"/>
    </w:rPr>
  </w:style>
  <w:style w:type="paragraph" w:styleId="a8">
    <w:name w:val="List Paragraph"/>
    <w:basedOn w:val="a"/>
    <w:uiPriority w:val="34"/>
    <w:qFormat/>
    <w:rsid w:val="00EF19B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B2F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2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spbgavm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2FB56-B221-42DF-A068-F473DB652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 октября 2018 года Международная научно-практическая конференция «Постгеномные технологии в обеспечении здоровья и повышении продуктивности сельскохозяйственных животных и птиц»</vt:lpstr>
    </vt:vector>
  </TitlesOfParts>
  <Company>SPecialiST RePack</Company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октября 2018 года Международная научно-практическая конференция «Постгеномные технологии в обеспечении здоровья и повышении продуктивности сельскохозяйственных животных и птиц»</dc:title>
  <dc:creator>work</dc:creator>
  <cp:lastModifiedBy>Приёмная комиссия </cp:lastModifiedBy>
  <cp:revision>2</cp:revision>
  <dcterms:created xsi:type="dcterms:W3CDTF">2018-12-10T12:23:00Z</dcterms:created>
  <dcterms:modified xsi:type="dcterms:W3CDTF">2018-12-10T12:23:00Z</dcterms:modified>
</cp:coreProperties>
</file>