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0D" w:rsidRDefault="00B13F0D" w:rsidP="0006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F0D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СЕЛЬСКОГО ХОЗЯЙСТВА РФ</w:t>
      </w:r>
    </w:p>
    <w:p w:rsidR="007D71A9" w:rsidRPr="007D71A9" w:rsidRDefault="007D71A9" w:rsidP="007D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71A9">
        <w:rPr>
          <w:rFonts w:ascii="Times New Roman" w:eastAsia="Times New Roman" w:hAnsi="Times New Roman" w:cs="Times New Roman"/>
          <w:b/>
          <w:bCs/>
          <w:sz w:val="28"/>
          <w:szCs w:val="28"/>
        </w:rPr>
        <w:t>ДЕПАРТАМЕНТ ОБРАЗОВАНИЯ, НАУЧНО-ТЕХНОЛОГИЧЕСКОЙ ПОЛИТИКИ И РЫБОХОЗЯЙСТВЕННОГО КОМПЛЕКСА</w:t>
      </w:r>
    </w:p>
    <w:p w:rsidR="00065BE4" w:rsidRPr="00065BE4" w:rsidRDefault="00065BE4" w:rsidP="0006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BE4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65BE4" w:rsidRDefault="00065BE4" w:rsidP="0006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BE4">
        <w:rPr>
          <w:rFonts w:ascii="Times New Roman" w:eastAsia="Times New Roman" w:hAnsi="Times New Roman" w:cs="Times New Roman"/>
          <w:b/>
          <w:bCs/>
          <w:sz w:val="28"/>
          <w:szCs w:val="28"/>
        </w:rPr>
        <w:t>«Санкт-Петербургский государственный университет ветеринарной медицины»</w:t>
      </w:r>
    </w:p>
    <w:p w:rsidR="00065BE4" w:rsidRDefault="00065BE4" w:rsidP="0006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BE4" w:rsidRPr="001A7C11" w:rsidRDefault="001A7C11" w:rsidP="001A7C11">
      <w:pPr>
        <w:spacing w:after="0" w:line="228" w:lineRule="auto"/>
        <w:ind w:firstLine="426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1A7C11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BDBEB9D" wp14:editId="0EEA995D">
            <wp:simplePos x="0" y="0"/>
            <wp:positionH relativeFrom="margin">
              <wp:posOffset>-47625</wp:posOffset>
            </wp:positionH>
            <wp:positionV relativeFrom="paragraph">
              <wp:posOffset>15875</wp:posOffset>
            </wp:positionV>
            <wp:extent cx="1288415" cy="1457325"/>
            <wp:effectExtent l="0" t="0" r="6985" b="9525"/>
            <wp:wrapThrough wrapText="bothSides">
              <wp:wrapPolygon edited="0">
                <wp:start x="8304" y="0"/>
                <wp:lineTo x="1277" y="1694"/>
                <wp:lineTo x="958" y="3106"/>
                <wp:lineTo x="2236" y="4518"/>
                <wp:lineTo x="1916" y="9035"/>
                <wp:lineTo x="0" y="13553"/>
                <wp:lineTo x="0" y="17224"/>
                <wp:lineTo x="2236" y="18071"/>
                <wp:lineTo x="1277" y="19482"/>
                <wp:lineTo x="1277" y="20329"/>
                <wp:lineTo x="1916" y="21459"/>
                <wp:lineTo x="20120" y="21459"/>
                <wp:lineTo x="21398" y="18071"/>
                <wp:lineTo x="21398" y="13553"/>
                <wp:lineTo x="19801" y="9035"/>
                <wp:lineTo x="19162" y="4518"/>
                <wp:lineTo x="21078" y="2824"/>
                <wp:lineTo x="20440" y="1412"/>
                <wp:lineTo x="13733" y="0"/>
                <wp:lineTo x="830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E4" w:rsidRPr="001A7C11">
        <w:rPr>
          <w:rFonts w:ascii="Times New Roman" w:eastAsia="Calibri" w:hAnsi="Times New Roman" w:cs="Times New Roman"/>
          <w:b/>
          <w:sz w:val="27"/>
          <w:szCs w:val="27"/>
        </w:rPr>
        <w:t>Уважаемые коллеги!</w:t>
      </w:r>
    </w:p>
    <w:p w:rsidR="00F86801" w:rsidRPr="001A7C11" w:rsidRDefault="00065BE4" w:rsidP="001A7C1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A7C11">
        <w:rPr>
          <w:rFonts w:ascii="Calibri" w:eastAsia="Times New Roman" w:hAnsi="Calibri" w:cs="Times New Roman"/>
          <w:sz w:val="27"/>
          <w:szCs w:val="27"/>
        </w:rPr>
        <w:tab/>
      </w:r>
      <w:r w:rsidRPr="001A7C11">
        <w:rPr>
          <w:rFonts w:ascii="Times New Roman" w:eastAsia="Times New Roman" w:hAnsi="Times New Roman" w:cs="Times New Roman"/>
          <w:b/>
          <w:sz w:val="27"/>
          <w:szCs w:val="27"/>
        </w:rPr>
        <w:t>Приглашаем Вас принять участие в Международной научной конференции</w:t>
      </w:r>
    </w:p>
    <w:p w:rsidR="00065BE4" w:rsidRPr="001A7C11" w:rsidRDefault="00065BE4" w:rsidP="001A7C11">
      <w:pPr>
        <w:spacing w:after="0" w:line="228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A7C1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A7C11">
        <w:rPr>
          <w:rFonts w:ascii="Times New Roman" w:eastAsia="Times New Roman" w:hAnsi="Times New Roman" w:cs="Times New Roman"/>
          <w:b/>
          <w:sz w:val="27"/>
          <w:szCs w:val="27"/>
        </w:rPr>
        <w:t xml:space="preserve">«Актуальные вопросы ветеринарной </w:t>
      </w:r>
      <w:r w:rsidR="007D71A9">
        <w:rPr>
          <w:rFonts w:ascii="Times New Roman" w:eastAsia="Times New Roman" w:hAnsi="Times New Roman" w:cs="Times New Roman"/>
          <w:b/>
          <w:sz w:val="27"/>
          <w:szCs w:val="27"/>
        </w:rPr>
        <w:t>медицины</w:t>
      </w:r>
      <w:r w:rsidRPr="001A7C11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="00F86801" w:rsidRPr="001A7C11">
        <w:rPr>
          <w:rFonts w:ascii="Times New Roman" w:eastAsia="Times New Roman" w:hAnsi="Times New Roman" w:cs="Times New Roman"/>
          <w:b/>
          <w:sz w:val="27"/>
          <w:szCs w:val="27"/>
        </w:rPr>
        <w:t>,</w:t>
      </w:r>
    </w:p>
    <w:p w:rsidR="001A7C11" w:rsidRPr="00BF154B" w:rsidRDefault="001A7C11" w:rsidP="001A7C1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A7C11">
        <w:rPr>
          <w:rFonts w:ascii="Times New Roman" w:eastAsia="Times New Roman" w:hAnsi="Times New Roman" w:cs="Times New Roman"/>
          <w:b/>
          <w:sz w:val="27"/>
          <w:szCs w:val="27"/>
        </w:rPr>
        <w:t xml:space="preserve">посвященной 100-летию кафедр </w:t>
      </w:r>
      <w:r w:rsidR="00EA0C0E" w:rsidRPr="001A7C11">
        <w:rPr>
          <w:rFonts w:ascii="Times New Roman" w:eastAsia="Times New Roman" w:hAnsi="Times New Roman" w:cs="Times New Roman"/>
          <w:b/>
          <w:sz w:val="27"/>
          <w:szCs w:val="27"/>
        </w:rPr>
        <w:t>клинической диагностики</w:t>
      </w:r>
      <w:r w:rsidRPr="001A7C11">
        <w:rPr>
          <w:rFonts w:ascii="Times New Roman" w:eastAsia="Times New Roman" w:hAnsi="Times New Roman" w:cs="Times New Roman"/>
          <w:b/>
          <w:sz w:val="27"/>
          <w:szCs w:val="27"/>
        </w:rPr>
        <w:t>, внутренних бо</w:t>
      </w:r>
      <w:r w:rsidR="005F6181">
        <w:rPr>
          <w:rFonts w:ascii="Times New Roman" w:eastAsia="Times New Roman" w:hAnsi="Times New Roman" w:cs="Times New Roman"/>
          <w:b/>
          <w:sz w:val="27"/>
          <w:szCs w:val="27"/>
        </w:rPr>
        <w:t xml:space="preserve">лезней животных им. Синева А.В., </w:t>
      </w:r>
      <w:r w:rsidR="00EA0C0E" w:rsidRPr="001A7C11">
        <w:rPr>
          <w:rFonts w:ascii="Times New Roman" w:eastAsia="Times New Roman" w:hAnsi="Times New Roman" w:cs="Times New Roman"/>
          <w:b/>
          <w:sz w:val="27"/>
          <w:szCs w:val="27"/>
        </w:rPr>
        <w:t xml:space="preserve">акушерства </w:t>
      </w:r>
    </w:p>
    <w:p w:rsidR="00065BE4" w:rsidRPr="001A7C11" w:rsidRDefault="000A7FCD" w:rsidP="001A7C1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A7FCD">
        <w:rPr>
          <w:rFonts w:ascii="Times New Roman" w:eastAsia="Times New Roman" w:hAnsi="Times New Roman" w:cs="Times New Roman"/>
          <w:b/>
          <w:sz w:val="27"/>
          <w:szCs w:val="27"/>
        </w:rPr>
        <w:t>29-30</w:t>
      </w:r>
      <w:r w:rsidR="00065BE4" w:rsidRPr="000A7FC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D5462B" w:rsidRPr="000A7FCD">
        <w:rPr>
          <w:rFonts w:ascii="Times New Roman" w:eastAsia="Times New Roman" w:hAnsi="Times New Roman" w:cs="Times New Roman"/>
          <w:b/>
          <w:sz w:val="27"/>
          <w:szCs w:val="27"/>
        </w:rPr>
        <w:t>сентября</w:t>
      </w:r>
      <w:r w:rsidR="00065BE4" w:rsidRPr="000A7FC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065BE4" w:rsidRPr="001A7C11">
        <w:rPr>
          <w:rFonts w:ascii="Times New Roman" w:eastAsia="Times New Roman" w:hAnsi="Times New Roman" w:cs="Times New Roman"/>
          <w:b/>
          <w:sz w:val="27"/>
          <w:szCs w:val="27"/>
        </w:rPr>
        <w:t>202</w:t>
      </w:r>
      <w:r w:rsidR="001A7C11" w:rsidRPr="001A7C11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F86801" w:rsidRPr="001A7C1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065BE4" w:rsidRPr="001A7C11">
        <w:rPr>
          <w:rFonts w:ascii="Times New Roman" w:eastAsia="Times New Roman" w:hAnsi="Times New Roman" w:cs="Times New Roman"/>
          <w:b/>
          <w:sz w:val="27"/>
          <w:szCs w:val="27"/>
        </w:rPr>
        <w:t>г.</w:t>
      </w:r>
    </w:p>
    <w:p w:rsidR="008F5148" w:rsidRDefault="008F5148" w:rsidP="001A7C11">
      <w:pPr>
        <w:spacing w:after="0" w:line="22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CD" w:rsidRDefault="000A7FCD" w:rsidP="00D54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CD" w:rsidRPr="00D5462B" w:rsidRDefault="000A7FCD" w:rsidP="000A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62B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конференции приглашаются учёные, аспиранты, магистранты и специалисты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ветеринарного </w:t>
      </w:r>
      <w:r w:rsidRPr="00D5462B">
        <w:rPr>
          <w:rFonts w:ascii="Times New Roman" w:eastAsia="Times New Roman" w:hAnsi="Times New Roman" w:cs="Times New Roman"/>
          <w:sz w:val="28"/>
          <w:szCs w:val="28"/>
        </w:rPr>
        <w:t xml:space="preserve">профиля из Российской Федерации, а также стран ближнего и дальнего зарубежья. </w:t>
      </w:r>
    </w:p>
    <w:p w:rsidR="000A7FCD" w:rsidRPr="00D5462B" w:rsidRDefault="000A7FCD" w:rsidP="000A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62B">
        <w:rPr>
          <w:rFonts w:ascii="Times New Roman" w:eastAsia="Times New Roman" w:hAnsi="Times New Roman" w:cs="Times New Roman"/>
          <w:sz w:val="28"/>
          <w:szCs w:val="28"/>
        </w:rPr>
        <w:t xml:space="preserve">Рабочий язык конференции – русский. </w:t>
      </w:r>
    </w:p>
    <w:p w:rsidR="000A7FCD" w:rsidRDefault="000A7FCD" w:rsidP="000A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CD">
        <w:rPr>
          <w:rFonts w:ascii="Times New Roman" w:eastAsia="Times New Roman" w:hAnsi="Times New Roman" w:cs="Times New Roman"/>
          <w:sz w:val="28"/>
          <w:szCs w:val="28"/>
        </w:rPr>
        <w:t>Форма участия – очно-заочная. Сборник выйдет в электронном виде, будет разме</w:t>
      </w:r>
      <w:r>
        <w:rPr>
          <w:rFonts w:ascii="Times New Roman" w:eastAsia="Times New Roman" w:hAnsi="Times New Roman" w:cs="Times New Roman"/>
          <w:sz w:val="28"/>
          <w:szCs w:val="28"/>
        </w:rPr>
        <w:t>щен на сайте СП</w:t>
      </w:r>
      <w:r w:rsidR="007D71A9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ГУВМ и разослан</w:t>
      </w:r>
      <w:r w:rsidRPr="000A7FCD">
        <w:rPr>
          <w:rFonts w:ascii="Times New Roman" w:eastAsia="Times New Roman" w:hAnsi="Times New Roman" w:cs="Times New Roman"/>
          <w:sz w:val="28"/>
          <w:szCs w:val="28"/>
        </w:rPr>
        <w:t xml:space="preserve"> авторам по электронным адресам, указанным в анкете. Также материалы конференции будут размещены на сайте </w:t>
      </w:r>
      <w:proofErr w:type="spellStart"/>
      <w:r w:rsidRPr="000A7FCD">
        <w:rPr>
          <w:rFonts w:ascii="Times New Roman" w:eastAsia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A7F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A7FC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7FCD">
        <w:rPr>
          <w:rFonts w:ascii="Times New Roman" w:eastAsia="Times New Roman" w:hAnsi="Times New Roman" w:cs="Times New Roman"/>
          <w:sz w:val="28"/>
          <w:szCs w:val="28"/>
        </w:rPr>
        <w:t xml:space="preserve"> и проиндексированы в РИНЦ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F5A86" w:rsidRPr="005F5A86">
        <w:rPr>
          <w:rFonts w:ascii="Times New Roman" w:hAnsi="Times New Roman" w:cs="Times New Roman"/>
          <w:sz w:val="26"/>
          <w:szCs w:val="26"/>
        </w:rPr>
        <w:t xml:space="preserve"> </w:t>
      </w:r>
      <w:r w:rsidR="005F5A86" w:rsidRPr="005F5A86">
        <w:rPr>
          <w:rFonts w:ascii="Times New Roman" w:eastAsia="Times New Roman" w:hAnsi="Times New Roman" w:cs="Times New Roman"/>
          <w:sz w:val="28"/>
          <w:szCs w:val="28"/>
        </w:rPr>
        <w:t>Публикация в электронном сборнике является бесплатной.</w:t>
      </w:r>
    </w:p>
    <w:p w:rsidR="005F5A86" w:rsidRPr="005F5A86" w:rsidRDefault="005F5A86" w:rsidP="005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86">
        <w:rPr>
          <w:rFonts w:ascii="Times New Roman" w:eastAsia="Times New Roman" w:hAnsi="Times New Roman" w:cs="Times New Roman"/>
          <w:sz w:val="28"/>
          <w:szCs w:val="28"/>
        </w:rPr>
        <w:t>Лучшие, по мнению редакции, научные материалы будут опубликованы в журнале, входящем в перечень ВАК РФ, о чем авторы будут уведомлены дополнительно.</w:t>
      </w:r>
    </w:p>
    <w:p w:rsidR="000A7FCD" w:rsidRDefault="000A7FCD" w:rsidP="00D54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62B" w:rsidRDefault="00D5462B" w:rsidP="00D54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62B">
        <w:rPr>
          <w:rFonts w:ascii="Times New Roman" w:eastAsia="Times New Roman" w:hAnsi="Times New Roman" w:cs="Times New Roman"/>
          <w:b/>
          <w:sz w:val="28"/>
          <w:szCs w:val="28"/>
        </w:rPr>
        <w:t>Научные направления конференции:</w:t>
      </w:r>
    </w:p>
    <w:p w:rsidR="00334B04" w:rsidRPr="0041394A" w:rsidRDefault="002D0007" w:rsidP="002D0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4A">
        <w:rPr>
          <w:rFonts w:ascii="Times New Roman" w:eastAsia="Times New Roman" w:hAnsi="Times New Roman" w:cs="Times New Roman"/>
          <w:sz w:val="28"/>
          <w:szCs w:val="28"/>
        </w:rPr>
        <w:t>1. Актуальные проблемы ветеринарной медицины, н</w:t>
      </w:r>
      <w:r w:rsidR="007D0C55" w:rsidRPr="0041394A">
        <w:rPr>
          <w:rFonts w:ascii="Times New Roman" w:eastAsia="Times New Roman" w:hAnsi="Times New Roman" w:cs="Times New Roman"/>
          <w:sz w:val="28"/>
          <w:szCs w:val="28"/>
        </w:rPr>
        <w:t>аучное обеспечение инновационного развития</w:t>
      </w:r>
      <w:r w:rsidR="000A7FCD">
        <w:rPr>
          <w:rFonts w:ascii="Times New Roman" w:eastAsia="Times New Roman" w:hAnsi="Times New Roman" w:cs="Times New Roman"/>
          <w:sz w:val="28"/>
          <w:szCs w:val="28"/>
        </w:rPr>
        <w:t xml:space="preserve"> животноводства и биотехнологий;</w:t>
      </w:r>
    </w:p>
    <w:p w:rsidR="007D0C55" w:rsidRPr="0041394A" w:rsidRDefault="002D0007" w:rsidP="003C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4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D0C55" w:rsidRPr="0041394A">
        <w:rPr>
          <w:rFonts w:ascii="Times New Roman" w:eastAsia="Times New Roman" w:hAnsi="Times New Roman" w:cs="Times New Roman"/>
          <w:sz w:val="28"/>
          <w:szCs w:val="28"/>
        </w:rPr>
        <w:t>Современные средства</w:t>
      </w:r>
      <w:r w:rsidRPr="004139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0C55" w:rsidRPr="0041394A">
        <w:rPr>
          <w:rFonts w:ascii="Times New Roman" w:eastAsia="Times New Roman" w:hAnsi="Times New Roman" w:cs="Times New Roman"/>
          <w:sz w:val="28"/>
          <w:szCs w:val="28"/>
        </w:rPr>
        <w:t xml:space="preserve"> способы профил</w:t>
      </w:r>
      <w:r w:rsidRPr="0041394A">
        <w:rPr>
          <w:rFonts w:ascii="Times New Roman" w:eastAsia="Times New Roman" w:hAnsi="Times New Roman" w:cs="Times New Roman"/>
          <w:sz w:val="28"/>
          <w:szCs w:val="28"/>
        </w:rPr>
        <w:t xml:space="preserve">актики, диагностики и </w:t>
      </w:r>
      <w:r w:rsidR="007D0C55" w:rsidRPr="0041394A">
        <w:rPr>
          <w:rFonts w:ascii="Times New Roman" w:eastAsia="Times New Roman" w:hAnsi="Times New Roman" w:cs="Times New Roman"/>
          <w:sz w:val="28"/>
          <w:szCs w:val="28"/>
        </w:rPr>
        <w:t>лечения болезней животных</w:t>
      </w:r>
      <w:r w:rsidRPr="0041394A">
        <w:rPr>
          <w:rFonts w:ascii="Times New Roman" w:eastAsia="Times New Roman" w:hAnsi="Times New Roman" w:cs="Times New Roman"/>
          <w:sz w:val="28"/>
          <w:szCs w:val="28"/>
        </w:rPr>
        <w:t xml:space="preserve"> незаразной этиологии</w:t>
      </w:r>
      <w:r w:rsidR="000A7F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4B04" w:rsidRDefault="002D0007" w:rsidP="0033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4B04" w:rsidRPr="0041394A">
        <w:rPr>
          <w:rFonts w:ascii="Times New Roman" w:eastAsia="Times New Roman" w:hAnsi="Times New Roman" w:cs="Times New Roman"/>
          <w:sz w:val="28"/>
          <w:szCs w:val="28"/>
        </w:rPr>
        <w:t>. Ветеринарное акушерство, гинекология, андроло</w:t>
      </w:r>
      <w:r w:rsidR="000A7FCD">
        <w:rPr>
          <w:rFonts w:ascii="Times New Roman" w:eastAsia="Times New Roman" w:hAnsi="Times New Roman" w:cs="Times New Roman"/>
          <w:sz w:val="28"/>
          <w:szCs w:val="28"/>
        </w:rPr>
        <w:t>гия и репродуктивные технологии.</w:t>
      </w:r>
    </w:p>
    <w:p w:rsidR="00BF154B" w:rsidRPr="0041394A" w:rsidRDefault="00BF154B" w:rsidP="0033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9C2" w:rsidRDefault="009279C2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ОРГАНИЗАЦИОННЫЙ КОМИТЕТ:</w:t>
      </w:r>
    </w:p>
    <w:p w:rsidR="009279C2" w:rsidRPr="00FC42A4" w:rsidRDefault="009279C2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9C2" w:rsidRDefault="009279C2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01">
        <w:rPr>
          <w:rFonts w:ascii="Times New Roman" w:eastAsia="Times New Roman" w:hAnsi="Times New Roman" w:cs="Times New Roman"/>
          <w:b/>
          <w:sz w:val="28"/>
          <w:szCs w:val="28"/>
        </w:rPr>
        <w:t>Председатель оргкомитета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71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79C2" w:rsidRDefault="00BF154B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Племяшов К.В. – </w:t>
      </w:r>
      <w:proofErr w:type="spellStart"/>
      <w:r w:rsidR="009279C2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="00927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C0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279C2" w:rsidRPr="00B13F0D">
        <w:rPr>
          <w:rFonts w:ascii="Times New Roman" w:eastAsia="Times New Roman" w:hAnsi="Times New Roman" w:cs="Times New Roman"/>
          <w:sz w:val="28"/>
          <w:szCs w:val="28"/>
        </w:rPr>
        <w:t>ектор</w:t>
      </w:r>
      <w:r w:rsidR="009279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79C2" w:rsidRPr="00B13F0D">
        <w:rPr>
          <w:rFonts w:ascii="Times New Roman" w:eastAsia="Times New Roman" w:hAnsi="Times New Roman" w:cs="Times New Roman"/>
          <w:sz w:val="28"/>
          <w:szCs w:val="28"/>
        </w:rPr>
        <w:t xml:space="preserve"> Санк</w:t>
      </w:r>
      <w:r w:rsidR="009279C2">
        <w:rPr>
          <w:rFonts w:ascii="Times New Roman" w:eastAsia="Times New Roman" w:hAnsi="Times New Roman" w:cs="Times New Roman"/>
          <w:sz w:val="28"/>
          <w:szCs w:val="28"/>
        </w:rPr>
        <w:t xml:space="preserve">т-Петербургского государственного университета ветеринарной медицины (ФГБОУ ВО СПбГУВМ),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акушерства и оперативной хирургии </w:t>
      </w:r>
      <w:r w:rsidR="009279C2">
        <w:rPr>
          <w:rFonts w:ascii="Times New Roman" w:eastAsia="Times New Roman" w:hAnsi="Times New Roman" w:cs="Times New Roman"/>
          <w:sz w:val="28"/>
          <w:szCs w:val="28"/>
        </w:rPr>
        <w:t>член-корреспондент Российской академии наук (РАН), доктор ветеринарных наук, профессор.</w:t>
      </w:r>
    </w:p>
    <w:p w:rsidR="009279C2" w:rsidRDefault="009279C2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Сопредседатели:</w:t>
      </w:r>
      <w:r w:rsidRPr="006F4A01">
        <w:t xml:space="preserve"> </w:t>
      </w:r>
    </w:p>
    <w:p w:rsidR="009279C2" w:rsidRDefault="00BF154B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 Г.С. </w:t>
      </w:r>
      <w:r w:rsidR="00246E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9C2" w:rsidRPr="00BF06EB">
        <w:rPr>
          <w:rFonts w:ascii="Times New Roman" w:hAnsi="Times New Roman" w:cs="Times New Roman"/>
          <w:sz w:val="28"/>
          <w:szCs w:val="28"/>
        </w:rPr>
        <w:t>проректор по НИР и международным связям</w:t>
      </w:r>
      <w:r>
        <w:rPr>
          <w:rFonts w:ascii="Times New Roman" w:hAnsi="Times New Roman" w:cs="Times New Roman"/>
          <w:sz w:val="28"/>
          <w:szCs w:val="28"/>
        </w:rPr>
        <w:t>, доцент кафедры акушерства и оперативной хирургии, кандидат ветеринарных наук, доцент;</w:t>
      </w:r>
    </w:p>
    <w:p w:rsidR="009279C2" w:rsidRDefault="00BF154B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Прусаков А.В. – заведующий</w:t>
      </w:r>
      <w:r w:rsidR="009279C2" w:rsidRPr="00671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9C2" w:rsidRPr="008B6EA7">
        <w:rPr>
          <w:rFonts w:ascii="Times New Roman" w:eastAsia="Times New Roman" w:hAnsi="Times New Roman" w:cs="Times New Roman"/>
          <w:sz w:val="28"/>
          <w:szCs w:val="28"/>
        </w:rPr>
        <w:t>кафедрой внутренних болезней животных им. Синева А.В.</w:t>
      </w:r>
      <w:r>
        <w:rPr>
          <w:rFonts w:ascii="Times New Roman" w:eastAsia="Times New Roman" w:hAnsi="Times New Roman" w:cs="Times New Roman"/>
          <w:sz w:val="28"/>
          <w:szCs w:val="28"/>
        </w:rPr>
        <w:t>, доктор ветеринарных наук доцент;</w:t>
      </w:r>
    </w:p>
    <w:p w:rsidR="009279C2" w:rsidRDefault="00BF154B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Ковалев С.П. – заведующий </w:t>
      </w:r>
      <w:r w:rsidR="009279C2" w:rsidRPr="005F5A86">
        <w:rPr>
          <w:rFonts w:ascii="Times New Roman" w:eastAsia="Times New Roman" w:hAnsi="Times New Roman" w:cs="Times New Roman"/>
          <w:sz w:val="28"/>
          <w:szCs w:val="28"/>
        </w:rPr>
        <w:t>кафедрой клинической диагностики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154B">
        <w:rPr>
          <w:rFonts w:ascii="Times New Roman" w:eastAsia="Times New Roman" w:hAnsi="Times New Roman" w:cs="Times New Roman"/>
          <w:sz w:val="28"/>
          <w:szCs w:val="28"/>
        </w:rPr>
        <w:t xml:space="preserve"> доктор ветеринарных наук</w:t>
      </w:r>
      <w:r>
        <w:rPr>
          <w:rFonts w:ascii="Times New Roman" w:eastAsia="Times New Roman" w:hAnsi="Times New Roman" w:cs="Times New Roman"/>
          <w:sz w:val="28"/>
          <w:szCs w:val="28"/>
        </w:rPr>
        <w:t>, профессор.</w:t>
      </w:r>
    </w:p>
    <w:p w:rsidR="009279C2" w:rsidRDefault="009279C2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9C2" w:rsidRDefault="009279C2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F0D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p w:rsidR="00BF154B" w:rsidRDefault="009279C2" w:rsidP="00BF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Яшин А.В. </w:t>
      </w:r>
      <w:r w:rsidR="00BF154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профессор кафедры</w:t>
      </w:r>
      <w:r w:rsidRPr="008B6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EA7">
        <w:rPr>
          <w:rFonts w:ascii="Times New Roman" w:hAnsi="Times New Roman" w:cs="Times New Roman"/>
          <w:sz w:val="28"/>
          <w:szCs w:val="28"/>
        </w:rPr>
        <w:t>внутренних болезней животных им. Синева А.В.</w:t>
      </w:r>
      <w:r w:rsidR="00BF154B" w:rsidRPr="00BF154B">
        <w:rPr>
          <w:rFonts w:ascii="Times New Roman" w:hAnsi="Times New Roman" w:cs="Times New Roman"/>
          <w:sz w:val="28"/>
          <w:szCs w:val="28"/>
        </w:rPr>
        <w:t>, доктор ветеринарных наук</w:t>
      </w:r>
      <w:r w:rsidR="00BF154B">
        <w:rPr>
          <w:rFonts w:ascii="Times New Roman" w:hAnsi="Times New Roman" w:cs="Times New Roman"/>
          <w:sz w:val="28"/>
          <w:szCs w:val="28"/>
        </w:rPr>
        <w:t>, профессор;</w:t>
      </w:r>
    </w:p>
    <w:p w:rsidR="00246E78" w:rsidRPr="00246E78" w:rsidRDefault="00246E78" w:rsidP="0024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78">
        <w:rPr>
          <w:rFonts w:ascii="Times New Roman" w:hAnsi="Times New Roman" w:cs="Times New Roman"/>
          <w:sz w:val="28"/>
          <w:szCs w:val="28"/>
        </w:rPr>
        <w:t xml:space="preserve">Нечаев А.Ю.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6E78">
        <w:rPr>
          <w:rFonts w:ascii="Times New Roman" w:hAnsi="Times New Roman" w:cs="Times New Roman"/>
          <w:sz w:val="28"/>
          <w:szCs w:val="28"/>
        </w:rPr>
        <w:t xml:space="preserve"> доцент кафедры акушерства и оперативной хирургии, доктор ветеринарных наук, доцент;</w:t>
      </w:r>
    </w:p>
    <w:p w:rsidR="00BF154B" w:rsidRDefault="00BF154B" w:rsidP="00BF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Винникова С.В. – доцент </w:t>
      </w:r>
      <w:r w:rsidRPr="00BF154B">
        <w:rPr>
          <w:rFonts w:ascii="Times New Roman" w:hAnsi="Times New Roman" w:cs="Times New Roman"/>
          <w:sz w:val="28"/>
          <w:szCs w:val="28"/>
        </w:rPr>
        <w:t xml:space="preserve">кафедры внутренних болезней животных им. Синева А.В.,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Pr="00BF154B">
        <w:rPr>
          <w:rFonts w:ascii="Times New Roman" w:hAnsi="Times New Roman" w:cs="Times New Roman"/>
          <w:sz w:val="28"/>
          <w:szCs w:val="28"/>
        </w:rPr>
        <w:t xml:space="preserve"> ветеринарных наук, </w:t>
      </w:r>
      <w:r>
        <w:rPr>
          <w:rFonts w:ascii="Times New Roman" w:hAnsi="Times New Roman" w:cs="Times New Roman"/>
          <w:sz w:val="28"/>
          <w:szCs w:val="28"/>
        </w:rPr>
        <w:t>доцент;</w:t>
      </w:r>
    </w:p>
    <w:p w:rsidR="00BF154B" w:rsidRDefault="00BF154B" w:rsidP="00BF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Трушкин В.А. </w:t>
      </w:r>
      <w:r w:rsidR="00246E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4B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>
        <w:rPr>
          <w:rFonts w:ascii="Times New Roman" w:hAnsi="Times New Roman" w:cs="Times New Roman"/>
          <w:sz w:val="28"/>
          <w:szCs w:val="28"/>
        </w:rPr>
        <w:t>клинической диагностики</w:t>
      </w:r>
      <w:r w:rsidRPr="00BF154B">
        <w:rPr>
          <w:rFonts w:ascii="Times New Roman" w:hAnsi="Times New Roman" w:cs="Times New Roman"/>
          <w:sz w:val="28"/>
          <w:szCs w:val="28"/>
        </w:rPr>
        <w:t>, кандидат ветеринарных наук, доцент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54B" w:rsidRPr="00BF154B" w:rsidRDefault="00BF154B" w:rsidP="00BF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Р.М. </w:t>
      </w:r>
      <w:r w:rsidR="00246E78">
        <w:rPr>
          <w:rFonts w:ascii="Times New Roman" w:hAnsi="Times New Roman" w:cs="Times New Roman"/>
          <w:sz w:val="28"/>
          <w:szCs w:val="28"/>
        </w:rPr>
        <w:t>–</w:t>
      </w:r>
      <w:r w:rsidRPr="00BF154B">
        <w:rPr>
          <w:rFonts w:ascii="Times New Roman" w:hAnsi="Times New Roman" w:cs="Times New Roman"/>
          <w:sz w:val="28"/>
          <w:szCs w:val="28"/>
        </w:rPr>
        <w:t xml:space="preserve"> доцент кафедры клинической диагностики, кандидат ветеринарных наук, доцент;</w:t>
      </w:r>
    </w:p>
    <w:p w:rsidR="00BF154B" w:rsidRPr="00BF154B" w:rsidRDefault="00BF154B" w:rsidP="00BF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246E78">
        <w:rPr>
          <w:rFonts w:ascii="Times New Roman" w:hAnsi="Times New Roman" w:cs="Times New Roman"/>
          <w:sz w:val="28"/>
          <w:szCs w:val="28"/>
        </w:rPr>
        <w:t>–</w:t>
      </w:r>
      <w:r w:rsidRPr="00BF154B">
        <w:rPr>
          <w:rFonts w:ascii="Times New Roman" w:hAnsi="Times New Roman" w:cs="Times New Roman"/>
          <w:sz w:val="28"/>
          <w:szCs w:val="28"/>
        </w:rPr>
        <w:t xml:space="preserve"> доцент кафедры акушерства и оперативной хирургии, кандидат ветеринарных наук, доцент</w:t>
      </w:r>
      <w:r w:rsidR="00246E78">
        <w:rPr>
          <w:rFonts w:ascii="Times New Roman" w:hAnsi="Times New Roman" w:cs="Times New Roman"/>
          <w:sz w:val="28"/>
          <w:szCs w:val="28"/>
        </w:rPr>
        <w:t>.</w:t>
      </w:r>
    </w:p>
    <w:p w:rsidR="00BF154B" w:rsidRPr="00BF154B" w:rsidRDefault="00BF154B" w:rsidP="00BF1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9C2" w:rsidRDefault="00246E78" w:rsidP="0092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279C2">
        <w:rPr>
          <w:rFonts w:ascii="Times New Roman" w:eastAsia="Times New Roman" w:hAnsi="Times New Roman" w:cs="Times New Roman"/>
          <w:b/>
          <w:sz w:val="28"/>
          <w:szCs w:val="28"/>
        </w:rPr>
        <w:t>екретарь:</w:t>
      </w:r>
    </w:p>
    <w:p w:rsidR="009279C2" w:rsidRPr="00246E78" w:rsidRDefault="00246E78" w:rsidP="0092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E78">
        <w:rPr>
          <w:rFonts w:ascii="Times New Roman" w:eastAsia="Times New Roman" w:hAnsi="Times New Roman" w:cs="Times New Roman"/>
          <w:sz w:val="28"/>
          <w:szCs w:val="28"/>
        </w:rPr>
        <w:t>Голодяева М.С.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46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9C2" w:rsidRPr="00246E78">
        <w:rPr>
          <w:rFonts w:ascii="Times New Roman" w:eastAsia="Times New Roman" w:hAnsi="Times New Roman" w:cs="Times New Roman"/>
          <w:sz w:val="28"/>
          <w:szCs w:val="28"/>
        </w:rPr>
        <w:t>ассистент кафедры внутренних болезней животных им. Синева А.В.</w:t>
      </w:r>
      <w:r w:rsidRPr="00246E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6E78">
        <w:rPr>
          <w:rFonts w:ascii="Times New Roman" w:hAnsi="Times New Roman" w:cs="Times New Roman"/>
          <w:sz w:val="28"/>
          <w:szCs w:val="28"/>
        </w:rPr>
        <w:t xml:space="preserve"> </w:t>
      </w:r>
      <w:r w:rsidRPr="00246E78">
        <w:rPr>
          <w:rFonts w:ascii="Times New Roman" w:eastAsia="Times New Roman" w:hAnsi="Times New Roman" w:cs="Times New Roman"/>
          <w:sz w:val="28"/>
          <w:szCs w:val="28"/>
        </w:rPr>
        <w:t>кандидат ветеринарных наук.</w:t>
      </w:r>
    </w:p>
    <w:p w:rsidR="009279C2" w:rsidRDefault="009279C2" w:rsidP="006F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1DB" w:rsidRPr="006F4A01" w:rsidRDefault="006711DB" w:rsidP="006F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A01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</w:t>
      </w:r>
    </w:p>
    <w:p w:rsidR="000A7FCD" w:rsidRDefault="006711DB" w:rsidP="000A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DB">
        <w:rPr>
          <w:rFonts w:ascii="Times New Roman" w:eastAsia="Times New Roman" w:hAnsi="Times New Roman" w:cs="Times New Roman"/>
          <w:sz w:val="28"/>
          <w:szCs w:val="28"/>
        </w:rPr>
        <w:t>Для участия в работе конференции и с целью своевременного формирования программы</w:t>
      </w:r>
      <w:r w:rsidR="008F51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11DB">
        <w:rPr>
          <w:rFonts w:ascii="Times New Roman" w:eastAsia="Times New Roman" w:hAnsi="Times New Roman" w:cs="Times New Roman"/>
          <w:sz w:val="28"/>
          <w:szCs w:val="28"/>
        </w:rPr>
        <w:t xml:space="preserve"> а также подготовки материалов в печать просим Вас представить </w:t>
      </w:r>
      <w:r w:rsidR="0015418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6711D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5E7C9A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246E78" w:rsidRPr="00192A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5 </w:t>
      </w:r>
      <w:r w:rsidR="005E7C9A">
        <w:rPr>
          <w:rFonts w:ascii="Times New Roman" w:eastAsia="Times New Roman" w:hAnsi="Times New Roman" w:cs="Times New Roman"/>
          <w:color w:val="FF0000"/>
          <w:sz w:val="28"/>
          <w:szCs w:val="28"/>
        </w:rPr>
        <w:t>августа</w:t>
      </w:r>
      <w:bookmarkStart w:id="0" w:name="_GoBack"/>
      <w:bookmarkEnd w:id="0"/>
      <w:r w:rsidR="00192A46" w:rsidRPr="00192A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B6EA7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711DB">
        <w:rPr>
          <w:rFonts w:ascii="Times New Roman" w:eastAsia="Times New Roman" w:hAnsi="Times New Roman" w:cs="Times New Roman"/>
          <w:sz w:val="28"/>
          <w:szCs w:val="28"/>
        </w:rPr>
        <w:t xml:space="preserve"> года в электронном варианте</w:t>
      </w:r>
      <w:r w:rsidR="007D71A9">
        <w:rPr>
          <w:rFonts w:ascii="Times New Roman" w:eastAsia="Times New Roman" w:hAnsi="Times New Roman" w:cs="Times New Roman"/>
          <w:sz w:val="28"/>
          <w:szCs w:val="28"/>
        </w:rPr>
        <w:t xml:space="preserve">. К статье необходимо </w:t>
      </w:r>
      <w:r w:rsidR="007D71A9" w:rsidRPr="005F6181">
        <w:rPr>
          <w:rFonts w:ascii="Times New Roman" w:eastAsia="Times New Roman" w:hAnsi="Times New Roman" w:cs="Times New Roman"/>
          <w:sz w:val="28"/>
          <w:szCs w:val="28"/>
        </w:rPr>
        <w:t>приложить</w:t>
      </w:r>
      <w:r w:rsidRPr="005F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9C2">
        <w:rPr>
          <w:rFonts w:ascii="Times New Roman" w:eastAsia="Times New Roman" w:hAnsi="Times New Roman" w:cs="Times New Roman"/>
          <w:sz w:val="28"/>
          <w:szCs w:val="28"/>
        </w:rPr>
        <w:t>справку</w:t>
      </w:r>
      <w:r w:rsidR="009279C2" w:rsidRPr="009279C2">
        <w:rPr>
          <w:rFonts w:ascii="Times New Roman" w:eastAsia="Times New Roman" w:hAnsi="Times New Roman" w:cs="Times New Roman"/>
          <w:sz w:val="28"/>
          <w:szCs w:val="28"/>
        </w:rPr>
        <w:t xml:space="preserve"> ПОЛНОГО отчета о проверке в системе </w:t>
      </w:r>
      <w:hyperlink r:id="rId6" w:history="1">
        <w:r w:rsidR="009279C2" w:rsidRPr="009279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www.antiplagiat.ru</w:t>
        </w:r>
      </w:hyperlink>
      <w:r w:rsidR="009279C2">
        <w:rPr>
          <w:rFonts w:ascii="Times New Roman" w:eastAsia="Times New Roman" w:hAnsi="Times New Roman" w:cs="Times New Roman"/>
          <w:sz w:val="28"/>
          <w:szCs w:val="28"/>
        </w:rPr>
        <w:t>, при этом о</w:t>
      </w:r>
      <w:r w:rsidR="000A7FCD" w:rsidRPr="000A7FCD">
        <w:rPr>
          <w:rFonts w:ascii="Times New Roman" w:eastAsia="Times New Roman" w:hAnsi="Times New Roman" w:cs="Times New Roman"/>
          <w:sz w:val="28"/>
          <w:szCs w:val="28"/>
        </w:rPr>
        <w:t>ригинальность текста</w:t>
      </w:r>
      <w:r w:rsidR="000A7FC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предоставляемой статьи</w:t>
      </w:r>
      <w:r w:rsidR="000A7FCD" w:rsidRPr="000A7FCD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не менее 65</w:t>
      </w:r>
      <w:r w:rsidR="000A7FCD">
        <w:rPr>
          <w:rFonts w:ascii="Times New Roman" w:eastAsia="Times New Roman" w:hAnsi="Times New Roman" w:cs="Times New Roman"/>
          <w:sz w:val="28"/>
          <w:szCs w:val="28"/>
        </w:rPr>
        <w:t>,0</w:t>
      </w:r>
      <w:r w:rsidR="000A7FCD" w:rsidRPr="000A7FCD">
        <w:rPr>
          <w:rFonts w:ascii="Times New Roman" w:eastAsia="Times New Roman" w:hAnsi="Times New Roman" w:cs="Times New Roman"/>
          <w:sz w:val="28"/>
          <w:szCs w:val="28"/>
        </w:rPr>
        <w:t>%</w:t>
      </w:r>
      <w:r w:rsidR="009279C2">
        <w:rPr>
          <w:rFonts w:ascii="Times New Roman" w:eastAsia="Times New Roman" w:hAnsi="Times New Roman" w:cs="Times New Roman"/>
          <w:sz w:val="28"/>
          <w:szCs w:val="28"/>
        </w:rPr>
        <w:t xml:space="preserve"> и заполненную анкету участника. </w:t>
      </w:r>
    </w:p>
    <w:p w:rsidR="000A7FCD" w:rsidRPr="007D71A9" w:rsidRDefault="000A7FCD" w:rsidP="007D71A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материалы высылаются </w:t>
      </w:r>
      <w:r w:rsidRPr="000A7FCD">
        <w:rPr>
          <w:rFonts w:ascii="Times New Roman" w:eastAsia="Times New Roman" w:hAnsi="Times New Roman" w:cs="Times New Roman"/>
          <w:sz w:val="28"/>
          <w:szCs w:val="28"/>
        </w:rPr>
        <w:t>на адрес</w:t>
      </w:r>
      <w:r w:rsidR="00BA799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7FCD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 </w:t>
      </w:r>
      <w:hyperlink r:id="rId7" w:history="1">
        <w:r w:rsidR="005F5A86" w:rsidRPr="005F5A8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prusakovv-av@mail.ru</w:t>
        </w:r>
      </w:hyperlink>
      <w:r w:rsidR="00BA79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="00BA799F" w:rsidRPr="00D8212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www.fytbo93@mail.ru</w:t>
        </w:r>
      </w:hyperlink>
      <w:r w:rsidR="00BA79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7FCD" w:rsidRDefault="000A7FCD" w:rsidP="000A7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A86" w:rsidRPr="005F5A86" w:rsidRDefault="005F5A86" w:rsidP="005F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A86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лению материалов для публикации</w:t>
      </w:r>
    </w:p>
    <w:p w:rsidR="005F5A86" w:rsidRDefault="005F5A86" w:rsidP="005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A86" w:rsidRPr="005F5A86" w:rsidRDefault="005F5A86" w:rsidP="005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Материал, предлагаемый для публикации, должен быть оригинальным, не публиковавшимся ранее в других печатных изданиях, представлять собой законченный научный труд. </w:t>
      </w:r>
      <w:r w:rsidRPr="005F5A86">
        <w:rPr>
          <w:rFonts w:ascii="Times New Roman" w:eastAsia="Times New Roman" w:hAnsi="Times New Roman" w:cs="Times New Roman"/>
          <w:b/>
          <w:sz w:val="28"/>
          <w:szCs w:val="28"/>
        </w:rPr>
        <w:t>Максимальный объем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5A86">
        <w:rPr>
          <w:rFonts w:ascii="Times New Roman" w:eastAsia="Times New Roman" w:hAnsi="Times New Roman" w:cs="Times New Roman"/>
          <w:b/>
          <w:sz w:val="28"/>
          <w:szCs w:val="28"/>
        </w:rPr>
        <w:t>6000 знаков.</w:t>
      </w:r>
    </w:p>
    <w:p w:rsidR="005F5A86" w:rsidRPr="005F5A86" w:rsidRDefault="005F5A86" w:rsidP="005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Материалы формата А4 (210x297) набирать в редакторе </w:t>
      </w:r>
      <w:proofErr w:type="spellStart"/>
      <w:r w:rsidRPr="005F5A86">
        <w:rPr>
          <w:rFonts w:ascii="Times New Roman" w:eastAsia="Times New Roman" w:hAnsi="Times New Roman" w:cs="Times New Roman"/>
          <w:sz w:val="28"/>
          <w:szCs w:val="28"/>
        </w:rPr>
        <w:t>MicrosoftWORD</w:t>
      </w:r>
      <w:proofErr w:type="spellEnd"/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 со следующими параметрами: поля со всех сторон - 2,5 см, стиль - обычный, шрифт </w:t>
      </w:r>
      <w:r w:rsidR="009279C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A86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, кегль шрифта - 14, режим </w:t>
      </w:r>
      <w:r w:rsidRPr="005F5A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выравнивания - по ширине, междустрочный интервал - полуторный. </w:t>
      </w:r>
      <w:r w:rsidRPr="005F5A86">
        <w:rPr>
          <w:rFonts w:ascii="Times New Roman" w:eastAsia="Times New Roman" w:hAnsi="Times New Roman" w:cs="Times New Roman"/>
          <w:b/>
          <w:sz w:val="28"/>
          <w:szCs w:val="28"/>
        </w:rPr>
        <w:t>Без таблиц, графиков и рисунков.</w:t>
      </w:r>
    </w:p>
    <w:p w:rsidR="005F5A86" w:rsidRPr="005F5A86" w:rsidRDefault="005F5A86" w:rsidP="005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От одного автора может быть принято не более двух работ в личном или коллективном исполнении. </w:t>
      </w:r>
    </w:p>
    <w:p w:rsidR="007D71A9" w:rsidRDefault="005F5A86" w:rsidP="005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На первой строке – УДК (помещается слева). Затем </w:t>
      </w:r>
      <w:r w:rsidR="005E7C9A" w:rsidRPr="005E7C9A">
        <w:rPr>
          <w:rFonts w:ascii="Times New Roman" w:eastAsia="Times New Roman" w:hAnsi="Times New Roman" w:cs="Times New Roman"/>
          <w:sz w:val="28"/>
          <w:szCs w:val="28"/>
        </w:rPr>
        <w:t xml:space="preserve">– название статьи прописными буквами по центру строки, без переноса слов на русском языке. </w:t>
      </w:r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C9A">
        <w:rPr>
          <w:rFonts w:ascii="Times New Roman" w:eastAsia="Times New Roman" w:hAnsi="Times New Roman" w:cs="Times New Roman"/>
          <w:sz w:val="28"/>
          <w:szCs w:val="28"/>
        </w:rPr>
        <w:t xml:space="preserve">Далее через абзац </w:t>
      </w:r>
      <w:r w:rsidRPr="005F5A86">
        <w:rPr>
          <w:rFonts w:ascii="Times New Roman" w:eastAsia="Times New Roman" w:hAnsi="Times New Roman" w:cs="Times New Roman"/>
          <w:sz w:val="28"/>
          <w:szCs w:val="28"/>
        </w:rPr>
        <w:t xml:space="preserve">фамилии и инициалы авторов с местом работы на русском языке. Ниже ключевые слова (4-6 слов) на русском и английском языках. Затем </w:t>
      </w:r>
      <w:r w:rsidR="005E7C9A">
        <w:rPr>
          <w:rFonts w:ascii="Times New Roman" w:eastAsia="Times New Roman" w:hAnsi="Times New Roman" w:cs="Times New Roman"/>
          <w:sz w:val="28"/>
          <w:szCs w:val="28"/>
        </w:rPr>
        <w:t xml:space="preserve">реферат </w:t>
      </w:r>
      <w:r w:rsidRPr="005F5A86">
        <w:rPr>
          <w:rFonts w:ascii="Times New Roman" w:eastAsia="Times New Roman" w:hAnsi="Times New Roman" w:cs="Times New Roman"/>
          <w:sz w:val="28"/>
          <w:szCs w:val="28"/>
        </w:rPr>
        <w:t>на русском языке (от 700 знаков). Затем располагается текст, в представляемом материале должна быть отражена актуальность, цель и задачи, материалы и методы, результаты исследования, заключение. Ниже название статьи на английском языке. Затем – фамилии и инициалы авторов с местом работы на английском языке. Затем резюме на английском языке. Список литературы (не более 6 пунктов) оформляется в соответствии с ГОСТ Р 7.0.5. - 2008. «Библиографическая запись. Библиографическое описание. Общие требования и правила составления»</w:t>
      </w:r>
      <w:r w:rsidR="007D71A9">
        <w:rPr>
          <w:rFonts w:ascii="Times New Roman" w:eastAsia="Times New Roman" w:hAnsi="Times New Roman" w:cs="Times New Roman"/>
          <w:sz w:val="28"/>
          <w:szCs w:val="28"/>
        </w:rPr>
        <w:t xml:space="preserve"> и содержать не менее двух ссылок на работы ученых СПбГУВМ.</w:t>
      </w:r>
    </w:p>
    <w:p w:rsidR="005F5A86" w:rsidRDefault="005F5A86" w:rsidP="005F5A86">
      <w:pPr>
        <w:pStyle w:val="2"/>
        <w:shd w:val="clear" w:color="auto" w:fill="auto"/>
        <w:spacing w:before="0" w:after="0"/>
        <w:ind w:left="20" w:right="20" w:firstLine="340"/>
        <w:rPr>
          <w:sz w:val="28"/>
          <w:szCs w:val="28"/>
        </w:rPr>
      </w:pPr>
    </w:p>
    <w:p w:rsidR="005F5A86" w:rsidRDefault="005F5A86" w:rsidP="005F5A86">
      <w:pPr>
        <w:pStyle w:val="2"/>
        <w:shd w:val="clear" w:color="auto" w:fill="auto"/>
        <w:spacing w:before="0" w:after="0"/>
        <w:ind w:left="20" w:right="20" w:firstLine="340"/>
        <w:rPr>
          <w:sz w:val="28"/>
          <w:szCs w:val="28"/>
        </w:rPr>
      </w:pPr>
    </w:p>
    <w:p w:rsidR="005F5A86" w:rsidRPr="006B5837" w:rsidRDefault="005F5A86" w:rsidP="005F5A86">
      <w:pPr>
        <w:pStyle w:val="2"/>
        <w:shd w:val="clear" w:color="auto" w:fill="auto"/>
        <w:spacing w:before="0" w:after="0"/>
        <w:ind w:left="20" w:right="20" w:firstLine="340"/>
        <w:rPr>
          <w:sz w:val="28"/>
          <w:szCs w:val="28"/>
        </w:rPr>
      </w:pPr>
      <w:r w:rsidRPr="006B5837">
        <w:rPr>
          <w:sz w:val="28"/>
          <w:szCs w:val="28"/>
        </w:rPr>
        <w:t>Образец:</w:t>
      </w:r>
    </w:p>
    <w:p w:rsidR="005F5A86" w:rsidRPr="00065BE4" w:rsidRDefault="005F5A86" w:rsidP="005F5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8"/>
          <w:szCs w:val="28"/>
        </w:rPr>
      </w:pPr>
      <w:r w:rsidRPr="003930E5">
        <w:rPr>
          <w:rFonts w:ascii="Times New Roman" w:eastAsia="TimesNewRomanPSMT" w:hAnsi="Times New Roman"/>
          <w:sz w:val="28"/>
          <w:szCs w:val="28"/>
        </w:rPr>
        <w:t>УДК: 616.24-002.153:636.4</w:t>
      </w:r>
    </w:p>
    <w:p w:rsidR="005F5A86" w:rsidRPr="003930E5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3930E5">
        <w:rPr>
          <w:rFonts w:ascii="Times New Roman" w:eastAsia="TimesNewRomanPSMT" w:hAnsi="Times New Roman"/>
          <w:b/>
          <w:bCs/>
          <w:sz w:val="28"/>
          <w:szCs w:val="28"/>
        </w:rPr>
        <w:t xml:space="preserve">ОСОБЕННОСТИ РАЗВИТИЯ ПАТОЛОГИЧЕСКОГО ПРОЦЕССА ПРИ НЕСПЕЦИФИЧЕСКОЙ </w:t>
      </w: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3930E5">
        <w:rPr>
          <w:rFonts w:ascii="Times New Roman" w:eastAsia="TimesNewRomanPSMT" w:hAnsi="Times New Roman"/>
          <w:b/>
          <w:bCs/>
          <w:sz w:val="28"/>
          <w:szCs w:val="28"/>
        </w:rPr>
        <w:t>БРОНХОПНЕВМОНИИ СВИНЕЙ</w:t>
      </w: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Крячко О.В.,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д.в.н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., проф.,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зав.каф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. патологической физиологии ФГБОУ ВО СПбГУВМ - ORCID 000-0002-8996-8522;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Шафиев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А.П.,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к.в.н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.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ассис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. каф. патологической физиологии ФГБОУ ВО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СПбГУВМ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;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Лукоянова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Л.А.,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к.в.н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.,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доц.каф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>. патологической физиологии ФГБОУ ВО СПбГУВМ - ORCID 0000-0003-4785-9632</w:t>
      </w:r>
    </w:p>
    <w:p w:rsidR="005F5A86" w:rsidRPr="003930E5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3930E5">
        <w:rPr>
          <w:rFonts w:ascii="Times New Roman" w:eastAsia="TimesNewRomanPSMT" w:hAnsi="Times New Roman"/>
          <w:b/>
          <w:bCs/>
          <w:sz w:val="28"/>
          <w:szCs w:val="28"/>
        </w:rPr>
        <w:t>Ключевые слова:</w:t>
      </w:r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бронхопневмония, свиньи, врожденный иммунный ответ, адаптивный иммунный ответ, гистология. </w:t>
      </w:r>
      <w:proofErr w:type="spellStart"/>
      <w:r w:rsidRPr="003930E5">
        <w:rPr>
          <w:rFonts w:ascii="Times New Roman" w:eastAsia="TimesNewRomanPSMT" w:hAnsi="Times New Roman"/>
          <w:b/>
          <w:bCs/>
          <w:sz w:val="28"/>
          <w:szCs w:val="28"/>
        </w:rPr>
        <w:t>Keywords</w:t>
      </w:r>
      <w:proofErr w:type="spellEnd"/>
      <w:r w:rsidRPr="003930E5">
        <w:rPr>
          <w:rFonts w:ascii="Times New Roman" w:eastAsia="TimesNewRomanPSMT" w:hAnsi="Times New Roman"/>
          <w:b/>
          <w:bCs/>
          <w:sz w:val="28"/>
          <w:szCs w:val="28"/>
        </w:rPr>
        <w:t>:</w:t>
      </w:r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bronchopneumonia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pigs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innate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immune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response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adaptive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immune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response</w:t>
      </w:r>
      <w:proofErr w:type="spellEnd"/>
      <w:r w:rsidRPr="003930E5">
        <w:rPr>
          <w:rFonts w:ascii="Times New Roman" w:eastAsia="TimesNewRomanPSMT" w:hAnsi="Times New Roman"/>
          <w:bCs/>
          <w:sz w:val="28"/>
          <w:szCs w:val="28"/>
        </w:rPr>
        <w:t xml:space="preserve">, </w:t>
      </w:r>
      <w:proofErr w:type="spellStart"/>
      <w:r w:rsidRPr="003930E5">
        <w:rPr>
          <w:rFonts w:ascii="Times New Roman" w:eastAsia="TimesNewRomanPSMT" w:hAnsi="Times New Roman"/>
          <w:bCs/>
          <w:sz w:val="28"/>
          <w:szCs w:val="28"/>
        </w:rPr>
        <w:t>histology</w:t>
      </w:r>
      <w:proofErr w:type="spellEnd"/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proofErr w:type="gramStart"/>
      <w:r w:rsidRPr="000E090C">
        <w:rPr>
          <w:rFonts w:ascii="Times New Roman" w:eastAsia="TimesNewRomanPSMT" w:hAnsi="Times New Roman"/>
          <w:b/>
          <w:iCs/>
          <w:sz w:val="28"/>
          <w:szCs w:val="28"/>
        </w:rPr>
        <w:t>РЕФЕРАТ</w:t>
      </w:r>
      <w:proofErr w:type="gramEnd"/>
      <w:r w:rsidRPr="000E090C">
        <w:rPr>
          <w:rFonts w:ascii="Times New Roman" w:eastAsia="TimesNewRomanPSMT" w:hAnsi="Times New Roman"/>
          <w:b/>
          <w:iCs/>
          <w:sz w:val="28"/>
          <w:szCs w:val="28"/>
        </w:rPr>
        <w:t xml:space="preserve"> 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>Не</w:t>
      </w:r>
      <w:r>
        <w:rPr>
          <w:rFonts w:ascii="Times New Roman" w:eastAsia="TimesNewRomanPSMT" w:hAnsi="Times New Roman"/>
          <w:iCs/>
          <w:sz w:val="28"/>
          <w:szCs w:val="28"/>
        </w:rPr>
        <w:t xml:space="preserve"> 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смотря на большое количество средств антимикробных препаратов и средств </w:t>
      </w:r>
      <w:r>
        <w:rPr>
          <w:rFonts w:ascii="Times New Roman" w:eastAsia="TimesNewRomanPSMT" w:hAnsi="Times New Roman"/>
          <w:iCs/>
          <w:sz w:val="28"/>
          <w:szCs w:val="28"/>
        </w:rPr>
        <w:t>…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 </w:t>
      </w: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r>
        <w:rPr>
          <w:rFonts w:ascii="Times New Roman" w:eastAsia="TimesNewRomanPSMT" w:hAnsi="Times New Roman"/>
          <w:b/>
          <w:iCs/>
          <w:sz w:val="28"/>
          <w:szCs w:val="28"/>
        </w:rPr>
        <w:t xml:space="preserve">ВВЕДЕНИЕ 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>Несмотря на большое количество средств антимикробных</w:t>
      </w:r>
      <w:proofErr w:type="gramStart"/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iCs/>
          <w:sz w:val="28"/>
          <w:szCs w:val="28"/>
        </w:rPr>
        <w:t>….</w:t>
      </w:r>
      <w:proofErr w:type="gramEnd"/>
      <w:r>
        <w:rPr>
          <w:rFonts w:ascii="Times New Roman" w:eastAsia="TimesNewRomanPSMT" w:hAnsi="Times New Roman"/>
          <w:iCs/>
          <w:sz w:val="28"/>
          <w:szCs w:val="28"/>
        </w:rPr>
        <w:t>.</w:t>
      </w: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r>
        <w:rPr>
          <w:rFonts w:ascii="Times New Roman" w:eastAsia="TimesNewRomanPSMT" w:hAnsi="Times New Roman"/>
          <w:b/>
          <w:iCs/>
          <w:sz w:val="28"/>
          <w:szCs w:val="28"/>
        </w:rPr>
        <w:t xml:space="preserve">МАТЕРИАЛЫ И МЕТОДЫ 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Для решения поставленной задачи было проведено вскрытие </w:t>
      </w:r>
      <w:proofErr w:type="gramStart"/>
      <w:r w:rsidRPr="000E090C">
        <w:rPr>
          <w:rFonts w:ascii="Times New Roman" w:eastAsia="TimesNewRomanPSMT" w:hAnsi="Times New Roman"/>
          <w:iCs/>
          <w:sz w:val="28"/>
          <w:szCs w:val="28"/>
        </w:rPr>
        <w:t>и  патологоанатомическое</w:t>
      </w:r>
      <w:proofErr w:type="gramEnd"/>
      <w:r>
        <w:rPr>
          <w:rFonts w:ascii="Times New Roman" w:eastAsia="TimesNewRomanPSMT" w:hAnsi="Times New Roman"/>
          <w:iCs/>
          <w:sz w:val="28"/>
          <w:szCs w:val="28"/>
        </w:rPr>
        <w:t>…</w:t>
      </w: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0E090C">
        <w:rPr>
          <w:rFonts w:ascii="Times New Roman" w:eastAsia="TimesNewRomanPSMT" w:hAnsi="Times New Roman"/>
          <w:b/>
          <w:iCs/>
          <w:sz w:val="28"/>
          <w:szCs w:val="28"/>
        </w:rPr>
        <w:t xml:space="preserve">РЕЗУЛЬТАТЫ </w:t>
      </w:r>
      <w:proofErr w:type="gramStart"/>
      <w:r w:rsidRPr="000E090C">
        <w:rPr>
          <w:rFonts w:ascii="Times New Roman" w:eastAsia="TimesNewRomanPSMT" w:hAnsi="Times New Roman"/>
          <w:b/>
          <w:iCs/>
          <w:sz w:val="28"/>
          <w:szCs w:val="28"/>
        </w:rPr>
        <w:t>ИССЛЕДОВАНИЙ</w:t>
      </w:r>
      <w:r>
        <w:rPr>
          <w:rFonts w:ascii="Times New Roman" w:eastAsia="TimesNewRomanPSMT" w:hAnsi="Times New Roman"/>
          <w:b/>
          <w:iCs/>
          <w:sz w:val="28"/>
          <w:szCs w:val="28"/>
        </w:rPr>
        <w:t xml:space="preserve">  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>При</w:t>
      </w:r>
      <w:proofErr w:type="gramEnd"/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 патологоанатомическом вскрытии 45 трупов</w:t>
      </w:r>
      <w:r>
        <w:rPr>
          <w:rFonts w:ascii="Times New Roman" w:eastAsia="TimesNewRomanPSMT" w:hAnsi="Times New Roman"/>
          <w:iCs/>
          <w:sz w:val="28"/>
          <w:szCs w:val="28"/>
        </w:rPr>
        <w:t>…</w:t>
      </w:r>
    </w:p>
    <w:p w:rsidR="005F5A86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0E090C">
        <w:rPr>
          <w:rFonts w:ascii="Times New Roman" w:eastAsia="TimesNewRomanPSMT" w:hAnsi="Times New Roman"/>
          <w:b/>
          <w:iCs/>
          <w:sz w:val="28"/>
          <w:szCs w:val="28"/>
        </w:rPr>
        <w:t>ЗАКЛЮЧЕНИЕ</w:t>
      </w:r>
      <w:r>
        <w:rPr>
          <w:rFonts w:ascii="Times New Roman" w:eastAsia="TimesNewRomanPSMT" w:hAnsi="Times New Roman"/>
          <w:b/>
          <w:iCs/>
          <w:sz w:val="28"/>
          <w:szCs w:val="28"/>
        </w:rPr>
        <w:t xml:space="preserve"> </w:t>
      </w:r>
      <w:r w:rsidRPr="000E090C">
        <w:rPr>
          <w:rFonts w:ascii="Times New Roman" w:eastAsia="TimesNewRomanPSMT" w:hAnsi="Times New Roman"/>
          <w:iCs/>
          <w:sz w:val="28"/>
          <w:szCs w:val="28"/>
        </w:rPr>
        <w:t>Подводя итог исследованиям, мы пришли к выводу</w:t>
      </w:r>
      <w:r>
        <w:rPr>
          <w:rFonts w:ascii="Times New Roman" w:eastAsia="TimesNewRomanPSMT" w:hAnsi="Times New Roman"/>
          <w:iCs/>
          <w:sz w:val="28"/>
          <w:szCs w:val="28"/>
        </w:rPr>
        <w:t xml:space="preserve"> …</w:t>
      </w:r>
    </w:p>
    <w:p w:rsidR="005F5A86" w:rsidRPr="000E090C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iCs/>
          <w:sz w:val="28"/>
          <w:szCs w:val="28"/>
          <w:lang w:val="en-US"/>
        </w:rPr>
      </w:pPr>
      <w:r w:rsidRPr="000E090C">
        <w:rPr>
          <w:rFonts w:ascii="Times New Roman" w:eastAsia="TimesNewRomanPSMT" w:hAnsi="Times New Roman"/>
          <w:b/>
          <w:iCs/>
          <w:sz w:val="28"/>
          <w:szCs w:val="28"/>
          <w:lang w:val="en-US"/>
        </w:rPr>
        <w:lastRenderedPageBreak/>
        <w:t xml:space="preserve">FEATURES OF THE DEVELOPMENT OF THE PATHOLOGICAL PROCESS IN NON-SPECIFIC PNEUMONIA OF PIGS </w:t>
      </w:r>
    </w:p>
    <w:p w:rsidR="005F5A86" w:rsidRPr="000E090C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  <w:lang w:val="en-US"/>
        </w:rPr>
      </w:pPr>
      <w:proofErr w:type="spellStart"/>
      <w:proofErr w:type="gramStart"/>
      <w:r w:rsidRPr="000E090C">
        <w:rPr>
          <w:rFonts w:ascii="Times New Roman" w:eastAsia="TimesNewRomanPSMT" w:hAnsi="Times New Roman"/>
          <w:iCs/>
          <w:sz w:val="28"/>
          <w:szCs w:val="28"/>
          <w:lang w:val="en-US"/>
        </w:rPr>
        <w:t>Kryachko</w:t>
      </w:r>
      <w:proofErr w:type="spellEnd"/>
      <w:r w:rsidRPr="000E090C">
        <w:rPr>
          <w:rFonts w:ascii="Times New Roman" w:eastAsia="TimesNewRomanPSMT" w:hAnsi="Times New Roman"/>
          <w:iCs/>
          <w:sz w:val="28"/>
          <w:szCs w:val="28"/>
          <w:lang w:val="en-US"/>
        </w:rPr>
        <w:t xml:space="preserve">  O</w:t>
      </w:r>
      <w:proofErr w:type="gramEnd"/>
      <w:r w:rsidRPr="000E090C">
        <w:rPr>
          <w:rFonts w:ascii="Times New Roman" w:eastAsia="TimesNewRomanPSMT" w:hAnsi="Times New Roman"/>
          <w:iCs/>
          <w:sz w:val="28"/>
          <w:szCs w:val="28"/>
          <w:lang w:val="en-US"/>
        </w:rPr>
        <w:t xml:space="preserve">. V. - doctor of veterinary science, professor; - St. Petersburg state university of veterinary medicine, </w:t>
      </w:r>
      <w:r>
        <w:rPr>
          <w:rFonts w:ascii="Times New Roman" w:eastAsia="TimesNewRomanPSMT" w:hAnsi="Times New Roman"/>
          <w:iCs/>
          <w:sz w:val="28"/>
          <w:szCs w:val="28"/>
          <w:lang w:val="en-US"/>
        </w:rPr>
        <w:t>…</w:t>
      </w:r>
    </w:p>
    <w:p w:rsidR="005F5A86" w:rsidRPr="000E090C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iCs/>
          <w:sz w:val="28"/>
          <w:szCs w:val="28"/>
          <w:lang w:val="en-US"/>
        </w:rPr>
      </w:pPr>
      <w:r w:rsidRPr="000E090C">
        <w:rPr>
          <w:rFonts w:ascii="Times New Roman" w:eastAsia="TimesNewRomanPSMT" w:hAnsi="Times New Roman"/>
          <w:b/>
          <w:iCs/>
          <w:sz w:val="28"/>
          <w:szCs w:val="28"/>
          <w:lang w:val="en-US"/>
        </w:rPr>
        <w:t>ABSTRACT</w:t>
      </w:r>
    </w:p>
    <w:p w:rsidR="005F5A86" w:rsidRPr="000E090C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  <w:lang w:val="en-US"/>
        </w:rPr>
      </w:pPr>
      <w:r w:rsidRPr="000E090C">
        <w:rPr>
          <w:rFonts w:ascii="Times New Roman" w:eastAsia="TimesNewRomanPSMT" w:hAnsi="Times New Roman"/>
          <w:iCs/>
          <w:sz w:val="28"/>
          <w:szCs w:val="28"/>
          <w:lang w:val="en-US"/>
        </w:rPr>
        <w:t xml:space="preserve">The incidence and economic damage from swine respiratory diseases remains </w:t>
      </w:r>
      <w:r>
        <w:rPr>
          <w:rFonts w:ascii="Times New Roman" w:eastAsia="TimesNewRomanPSMT" w:hAnsi="Times New Roman"/>
          <w:iCs/>
          <w:sz w:val="28"/>
          <w:szCs w:val="28"/>
          <w:lang w:val="en-US"/>
        </w:rPr>
        <w:t>…</w:t>
      </w:r>
      <w:r w:rsidRPr="000E090C">
        <w:rPr>
          <w:rFonts w:ascii="Times New Roman" w:eastAsia="TimesNewRomanPSMT" w:hAnsi="Times New Roman"/>
          <w:iCs/>
          <w:sz w:val="28"/>
          <w:szCs w:val="28"/>
          <w:lang w:val="en-US"/>
        </w:rPr>
        <w:t>.</w:t>
      </w:r>
    </w:p>
    <w:p w:rsidR="005F5A86" w:rsidRPr="003C2008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b/>
          <w:iCs/>
          <w:sz w:val="28"/>
          <w:szCs w:val="28"/>
        </w:rPr>
      </w:pPr>
      <w:r w:rsidRPr="003C2008">
        <w:rPr>
          <w:rFonts w:ascii="Times New Roman" w:eastAsia="TimesNewRomanPSMT" w:hAnsi="Times New Roman"/>
          <w:b/>
          <w:iCs/>
          <w:sz w:val="28"/>
          <w:szCs w:val="28"/>
        </w:rPr>
        <w:t>ЛИТЕРАТУРА</w:t>
      </w:r>
    </w:p>
    <w:p w:rsidR="005F5A86" w:rsidRPr="000E090C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proofErr w:type="spellStart"/>
      <w:r w:rsidRPr="000E090C">
        <w:rPr>
          <w:rFonts w:ascii="Times New Roman" w:eastAsia="TimesNewRomanPSMT" w:hAnsi="Times New Roman"/>
          <w:iCs/>
          <w:sz w:val="28"/>
          <w:szCs w:val="28"/>
        </w:rPr>
        <w:t>Гречухин</w:t>
      </w:r>
      <w:proofErr w:type="spellEnd"/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 А.Н., </w:t>
      </w:r>
      <w:proofErr w:type="spellStart"/>
      <w:r w:rsidRPr="000E090C">
        <w:rPr>
          <w:rFonts w:ascii="Times New Roman" w:eastAsia="TimesNewRomanPSMT" w:hAnsi="Times New Roman"/>
          <w:iCs/>
          <w:sz w:val="28"/>
          <w:szCs w:val="28"/>
        </w:rPr>
        <w:t>Шафиев</w:t>
      </w:r>
      <w:proofErr w:type="spellEnd"/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 А.П. Диагностика </w:t>
      </w:r>
      <w:proofErr w:type="spellStart"/>
      <w:r w:rsidRPr="000E090C">
        <w:rPr>
          <w:rFonts w:ascii="Times New Roman" w:eastAsia="TimesNewRomanPSMT" w:hAnsi="Times New Roman"/>
          <w:iCs/>
          <w:sz w:val="28"/>
          <w:szCs w:val="28"/>
        </w:rPr>
        <w:t>микоплазмозной</w:t>
      </w:r>
      <w:proofErr w:type="spellEnd"/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 пневмонии свиней. // Ветеринарная практика. – 2002. - №1. – С.</w:t>
      </w:r>
    </w:p>
    <w:p w:rsidR="005F5A86" w:rsidRPr="000E090C" w:rsidRDefault="005F5A86" w:rsidP="005F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iCs/>
          <w:sz w:val="28"/>
          <w:szCs w:val="28"/>
        </w:rPr>
      </w:pPr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Жаков М.С. с </w:t>
      </w:r>
      <w:proofErr w:type="spellStart"/>
      <w:r w:rsidRPr="000E090C">
        <w:rPr>
          <w:rFonts w:ascii="Times New Roman" w:eastAsia="TimesNewRomanPSMT" w:hAnsi="Times New Roman"/>
          <w:iCs/>
          <w:sz w:val="28"/>
          <w:szCs w:val="28"/>
        </w:rPr>
        <w:t>соавт</w:t>
      </w:r>
      <w:proofErr w:type="spellEnd"/>
      <w:r w:rsidRPr="000E090C">
        <w:rPr>
          <w:rFonts w:ascii="Times New Roman" w:eastAsia="TimesNewRomanPSMT" w:hAnsi="Times New Roman"/>
          <w:iCs/>
          <w:sz w:val="28"/>
          <w:szCs w:val="28"/>
        </w:rPr>
        <w:t xml:space="preserve">. Патологоанатомическая диагностика инфекционных болезней свиней. </w:t>
      </w:r>
      <w:r w:rsidRPr="003C2008">
        <w:rPr>
          <w:rFonts w:ascii="Times New Roman" w:eastAsia="TimesNewRomanPSMT" w:hAnsi="Times New Roman"/>
          <w:iCs/>
          <w:sz w:val="28"/>
          <w:szCs w:val="28"/>
        </w:rPr>
        <w:t>Минск, «</w:t>
      </w:r>
      <w:proofErr w:type="spellStart"/>
      <w:r w:rsidRPr="003C2008">
        <w:rPr>
          <w:rFonts w:ascii="Times New Roman" w:eastAsia="TimesNewRomanPSMT" w:hAnsi="Times New Roman"/>
          <w:iCs/>
          <w:sz w:val="28"/>
          <w:szCs w:val="28"/>
        </w:rPr>
        <w:t>Ураджай</w:t>
      </w:r>
      <w:proofErr w:type="spellEnd"/>
      <w:r w:rsidRPr="003C2008">
        <w:rPr>
          <w:rFonts w:ascii="Times New Roman" w:eastAsia="TimesNewRomanPSMT" w:hAnsi="Times New Roman"/>
          <w:iCs/>
          <w:sz w:val="28"/>
          <w:szCs w:val="28"/>
        </w:rPr>
        <w:t>», 1980, с. 43-46…</w:t>
      </w:r>
      <w:r>
        <w:rPr>
          <w:rFonts w:ascii="Times New Roman" w:eastAsia="TimesNewRomanPSMT" w:hAnsi="Times New Roman"/>
          <w:iCs/>
          <w:sz w:val="28"/>
          <w:szCs w:val="28"/>
        </w:rPr>
        <w:t>..</w:t>
      </w:r>
    </w:p>
    <w:p w:rsidR="00BB0DD5" w:rsidRPr="000E090C" w:rsidRDefault="00BB0DD5" w:rsidP="000F792D">
      <w:pPr>
        <w:pStyle w:val="2"/>
        <w:spacing w:after="0" w:line="240" w:lineRule="auto"/>
        <w:ind w:left="-142" w:right="23" w:firstLine="709"/>
        <w:rPr>
          <w:rFonts w:eastAsia="TimesNewRomanPSMT"/>
          <w:i/>
          <w:iCs/>
          <w:sz w:val="28"/>
          <w:szCs w:val="28"/>
        </w:rPr>
      </w:pPr>
      <w:r w:rsidRPr="000E090C">
        <w:rPr>
          <w:rFonts w:eastAsia="TimesNewRomanPSMT"/>
          <w:b/>
          <w:i/>
          <w:iCs/>
          <w:sz w:val="28"/>
          <w:szCs w:val="28"/>
        </w:rPr>
        <w:t>Примечание:</w:t>
      </w:r>
      <w:r w:rsidRPr="000E090C">
        <w:rPr>
          <w:rFonts w:eastAsia="TimesNewRomanPSMT"/>
          <w:i/>
          <w:iCs/>
          <w:sz w:val="28"/>
          <w:szCs w:val="28"/>
        </w:rPr>
        <w:t xml:space="preserve"> материалы, оформленные с нарушением требований, присланные позднее срока приема статей рассматриваться и публиковаться не будут.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188"/>
        <w:gridCol w:w="4191"/>
      </w:tblGrid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</w:rPr>
              <w:t>Секция/направление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статьи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Контактный телефон, 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792D" w:rsidRPr="000F792D" w:rsidTr="000F792D">
        <w:tc>
          <w:tcPr>
            <w:tcW w:w="5188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792D">
              <w:rPr>
                <w:rFonts w:ascii="Times New Roman" w:eastAsia="Calibri" w:hAnsi="Times New Roman" w:cs="Times New Roman"/>
                <w:sz w:val="26"/>
                <w:szCs w:val="26"/>
              </w:rPr>
              <w:t>Участие очное/заочное</w:t>
            </w:r>
          </w:p>
        </w:tc>
        <w:tc>
          <w:tcPr>
            <w:tcW w:w="4191" w:type="dxa"/>
          </w:tcPr>
          <w:p w:rsidR="000F792D" w:rsidRPr="000F792D" w:rsidRDefault="000F792D" w:rsidP="000F792D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F792D" w:rsidRDefault="000F792D" w:rsidP="006F4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6711DB" w:rsidRDefault="000F792D" w:rsidP="006F4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F792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Примечание:</w:t>
      </w:r>
      <w:r w:rsidR="008F3EC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Все транспортные расходы и расходы на проживание оплачиваются участниками конференции самостоятельно.</w:t>
      </w:r>
    </w:p>
    <w:p w:rsidR="009F12ED" w:rsidRDefault="009F12ED" w:rsidP="006F4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9F12ED" w:rsidRPr="009F12ED" w:rsidRDefault="009F12ED" w:rsidP="006F4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2ED">
        <w:rPr>
          <w:rFonts w:ascii="Times New Roman" w:eastAsia="Times New Roman" w:hAnsi="Times New Roman" w:cs="Times New Roman"/>
          <w:iCs/>
          <w:sz w:val="28"/>
          <w:szCs w:val="28"/>
        </w:rPr>
        <w:t>Информацию о конференции можно также найти на сайте университета:</w:t>
      </w:r>
      <w:r w:rsidRPr="009F12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12ED">
        <w:rPr>
          <w:rFonts w:ascii="Times New Roman" w:eastAsia="Times New Roman" w:hAnsi="Times New Roman" w:cs="Times New Roman"/>
          <w:iCs/>
          <w:sz w:val="28"/>
          <w:szCs w:val="28"/>
        </w:rPr>
        <w:t>http://www.spbg</w:t>
      </w:r>
      <w:r w:rsidRPr="009F12E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u</w:t>
      </w:r>
      <w:r w:rsidRPr="009F12ED">
        <w:rPr>
          <w:rFonts w:ascii="Times New Roman" w:eastAsia="Times New Roman" w:hAnsi="Times New Roman" w:cs="Times New Roman"/>
          <w:iCs/>
          <w:sz w:val="28"/>
          <w:szCs w:val="28"/>
        </w:rPr>
        <w:t>vm.ru</w:t>
      </w:r>
    </w:p>
    <w:sectPr w:rsidR="009F12ED" w:rsidRPr="009F12ED" w:rsidSect="00BF15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B5E"/>
    <w:multiLevelType w:val="singleLevel"/>
    <w:tmpl w:val="A00A3D60"/>
    <w:lvl w:ilvl="0">
      <w:start w:val="1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3FF03DE"/>
    <w:multiLevelType w:val="hybridMultilevel"/>
    <w:tmpl w:val="331C39F8"/>
    <w:lvl w:ilvl="0" w:tplc="874CF5E0">
      <w:start w:val="1"/>
      <w:numFmt w:val="decimal"/>
      <w:lvlText w:val="%1."/>
      <w:lvlJc w:val="left"/>
      <w:pPr>
        <w:tabs>
          <w:tab w:val="num" w:pos="2475"/>
        </w:tabs>
        <w:ind w:left="247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 w15:restartNumberingAfterBreak="0">
    <w:nsid w:val="6F904394"/>
    <w:multiLevelType w:val="hybridMultilevel"/>
    <w:tmpl w:val="9768F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65589C"/>
    <w:multiLevelType w:val="hybridMultilevel"/>
    <w:tmpl w:val="24A66CF0"/>
    <w:lvl w:ilvl="0" w:tplc="4C6C4A4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D"/>
    <w:rsid w:val="00064FAA"/>
    <w:rsid w:val="00065BE4"/>
    <w:rsid w:val="000921B6"/>
    <w:rsid w:val="000A7FCD"/>
    <w:rsid w:val="000E090C"/>
    <w:rsid w:val="000F792D"/>
    <w:rsid w:val="00105E3C"/>
    <w:rsid w:val="0015418F"/>
    <w:rsid w:val="00192A46"/>
    <w:rsid w:val="001A7C11"/>
    <w:rsid w:val="00246E78"/>
    <w:rsid w:val="00295B84"/>
    <w:rsid w:val="002D0007"/>
    <w:rsid w:val="00334B04"/>
    <w:rsid w:val="00356CAA"/>
    <w:rsid w:val="003930E5"/>
    <w:rsid w:val="003A1714"/>
    <w:rsid w:val="003A5071"/>
    <w:rsid w:val="003C2008"/>
    <w:rsid w:val="0041394A"/>
    <w:rsid w:val="0046630D"/>
    <w:rsid w:val="005A7DFF"/>
    <w:rsid w:val="005D4EC1"/>
    <w:rsid w:val="005E7C9A"/>
    <w:rsid w:val="005F5A86"/>
    <w:rsid w:val="005F6181"/>
    <w:rsid w:val="006619E7"/>
    <w:rsid w:val="00670530"/>
    <w:rsid w:val="006711DB"/>
    <w:rsid w:val="006B5837"/>
    <w:rsid w:val="006B6C53"/>
    <w:rsid w:val="006F4A01"/>
    <w:rsid w:val="007B7A69"/>
    <w:rsid w:val="007D0C55"/>
    <w:rsid w:val="007D71A9"/>
    <w:rsid w:val="008B1DDC"/>
    <w:rsid w:val="008B6EA7"/>
    <w:rsid w:val="008F3ECD"/>
    <w:rsid w:val="008F5148"/>
    <w:rsid w:val="00916B23"/>
    <w:rsid w:val="009279C2"/>
    <w:rsid w:val="00944B1F"/>
    <w:rsid w:val="009F12ED"/>
    <w:rsid w:val="00A957E9"/>
    <w:rsid w:val="00B13F0D"/>
    <w:rsid w:val="00B34792"/>
    <w:rsid w:val="00BA799F"/>
    <w:rsid w:val="00BB0DD5"/>
    <w:rsid w:val="00BE236B"/>
    <w:rsid w:val="00BF06EB"/>
    <w:rsid w:val="00BF154B"/>
    <w:rsid w:val="00C538F4"/>
    <w:rsid w:val="00CD1758"/>
    <w:rsid w:val="00D10673"/>
    <w:rsid w:val="00D258EB"/>
    <w:rsid w:val="00D5462B"/>
    <w:rsid w:val="00D84EEB"/>
    <w:rsid w:val="00DF6C35"/>
    <w:rsid w:val="00EA0C0E"/>
    <w:rsid w:val="00EB5813"/>
    <w:rsid w:val="00EE6569"/>
    <w:rsid w:val="00F86801"/>
    <w:rsid w:val="00F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7E741-BC2B-41E3-822E-9EE12B6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1DB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6711DB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6711DB"/>
    <w:pPr>
      <w:shd w:val="clear" w:color="auto" w:fill="FFFFFF"/>
      <w:spacing w:before="300" w:after="300" w:line="250" w:lineRule="exact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A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C2008"/>
    <w:pPr>
      <w:ind w:left="720"/>
      <w:contextualSpacing/>
    </w:pPr>
  </w:style>
  <w:style w:type="character" w:customStyle="1" w:styleId="layout">
    <w:name w:val="layout"/>
    <w:basedOn w:val="a0"/>
    <w:rsid w:val="00EE6569"/>
  </w:style>
  <w:style w:type="character" w:styleId="a8">
    <w:name w:val="Strong"/>
    <w:basedOn w:val="a0"/>
    <w:uiPriority w:val="22"/>
    <w:qFormat/>
    <w:rsid w:val="00D258EB"/>
    <w:rPr>
      <w:b/>
      <w:bCs/>
    </w:rPr>
  </w:style>
  <w:style w:type="paragraph" w:styleId="a9">
    <w:name w:val="Normal (Web)"/>
    <w:basedOn w:val="a"/>
    <w:uiPriority w:val="99"/>
    <w:unhideWhenUsed/>
    <w:rsid w:val="0091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F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tbo9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usakovv-a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Лукоянова Л.A.</dc:creator>
  <cp:keywords/>
  <dc:description/>
  <cp:lastModifiedBy>Прусаков А.B.</cp:lastModifiedBy>
  <cp:revision>16</cp:revision>
  <cp:lastPrinted>2022-04-19T12:48:00Z</cp:lastPrinted>
  <dcterms:created xsi:type="dcterms:W3CDTF">2021-03-15T12:12:00Z</dcterms:created>
  <dcterms:modified xsi:type="dcterms:W3CDTF">2022-06-30T12:48:00Z</dcterms:modified>
</cp:coreProperties>
</file>