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DD" w:rsidRPr="00FA04DD" w:rsidRDefault="00FA04DD" w:rsidP="00FA04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04DD">
        <w:rPr>
          <w:rFonts w:ascii="Times New Roman" w:hAnsi="Times New Roman" w:cs="Times New Roman"/>
          <w:b/>
          <w:bCs/>
          <w:sz w:val="28"/>
          <w:szCs w:val="28"/>
        </w:rPr>
        <w:t>Специалист по информационной безопасности</w:t>
      </w:r>
    </w:p>
    <w:p w:rsidR="00FA04DD" w:rsidRDefault="00FA04DD" w:rsidP="00FA04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41B26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z w:val="24"/>
          <w:szCs w:val="24"/>
          <w:lang w:eastAsia="ru-RU"/>
        </w:rPr>
        <w:t>от 60 000 ₽/месяц</w:t>
      </w:r>
    </w:p>
    <w:p w:rsidR="00FA04DD" w:rsidRPr="00FA04DD" w:rsidRDefault="00FA04DD" w:rsidP="00FA04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41B26"/>
          <w:sz w:val="24"/>
          <w:szCs w:val="24"/>
          <w:lang w:eastAsia="ru-RU"/>
        </w:rPr>
      </w:pPr>
    </w:p>
    <w:p w:rsidR="00FA04DD" w:rsidRPr="00FA04DD" w:rsidRDefault="00FA04DD" w:rsidP="00FA04DD">
      <w:pPr>
        <w:shd w:val="clear" w:color="auto" w:fill="FFFFFF"/>
        <w:spacing w:after="0" w:line="0" w:lineRule="auto"/>
        <w:rPr>
          <w:rFonts w:ascii="Segoe UI" w:eastAsia="Times New Roman" w:hAnsi="Segoe UI" w:cs="Segoe UI"/>
          <w:color w:val="041B26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Санкт-Петербург</w:t>
      </w:r>
    </w:p>
    <w:p w:rsidR="00FA04DD" w:rsidRPr="00FA04DD" w:rsidRDefault="00FA04DD" w:rsidP="00FA04DD">
      <w:pPr>
        <w:shd w:val="clear" w:color="auto" w:fill="FFFFFF"/>
        <w:spacing w:after="0" w:line="0" w:lineRule="auto"/>
        <w:rPr>
          <w:rFonts w:ascii="Segoe UI" w:eastAsia="Times New Roman" w:hAnsi="Segoe UI" w:cs="Segoe UI"/>
          <w:color w:val="041B26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5 </w:t>
      </w:r>
      <w:proofErr w:type="spellStart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минутМосковские</w:t>
      </w:r>
      <w:proofErr w:type="spellEnd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 xml:space="preserve"> Ворота</w:t>
      </w:r>
    </w:p>
    <w:p w:rsidR="00FA04DD" w:rsidRPr="00FA04DD" w:rsidRDefault="00FA04DD" w:rsidP="00FA04DD">
      <w:pPr>
        <w:shd w:val="clear" w:color="auto" w:fill="FFFFFF"/>
        <w:spacing w:after="0" w:line="0" w:lineRule="auto"/>
        <w:rPr>
          <w:rFonts w:ascii="Segoe UI" w:eastAsia="Times New Roman" w:hAnsi="Segoe UI" w:cs="Segoe UI"/>
          <w:color w:val="041B26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z w:val="24"/>
          <w:szCs w:val="24"/>
          <w:lang w:eastAsia="ru-RU"/>
        </w:rPr>
        <w:t>Показать на карте</w:t>
      </w:r>
    </w:p>
    <w:p w:rsidR="00FA04DD" w:rsidRPr="00FA04DD" w:rsidRDefault="00FA04DD" w:rsidP="00FA04DD">
      <w:pPr>
        <w:shd w:val="clear" w:color="auto" w:fill="FFFFFF"/>
        <w:spacing w:after="0" w:line="0" w:lineRule="auto"/>
        <w:rPr>
          <w:rFonts w:ascii="Segoe UI" w:eastAsia="Times New Roman" w:hAnsi="Segoe UI" w:cs="Segoe UI"/>
          <w:color w:val="041B26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z w:val="24"/>
          <w:szCs w:val="24"/>
          <w:lang w:eastAsia="ru-RU"/>
        </w:rPr>
        <w:t>Опыт работы от 3 лет, </w:t>
      </w:r>
      <w:proofErr w:type="spellStart"/>
      <w:r>
        <w:rPr>
          <w:rFonts w:ascii="Segoe UI" w:eastAsia="Times New Roman" w:hAnsi="Segoe UI" w:cs="Segoe UI"/>
          <w:color w:val="041B26"/>
          <w:sz w:val="24"/>
          <w:szCs w:val="24"/>
          <w:lang w:eastAsia="ru-RU"/>
        </w:rPr>
        <w:t>по</w:t>
      </w: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Высшее</w:t>
      </w:r>
      <w:proofErr w:type="spellEnd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 xml:space="preserve"> образование.</w:t>
      </w:r>
    </w:p>
    <w:p w:rsidR="00FA04DD" w:rsidRPr="00FA04DD" w:rsidRDefault="00FA04DD" w:rsidP="00FA0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b/>
          <w:bCs/>
          <w:color w:val="041B26"/>
          <w:spacing w:val="-3"/>
          <w:sz w:val="24"/>
          <w:szCs w:val="24"/>
          <w:lang w:eastAsia="ru-RU"/>
        </w:rPr>
        <w:t>Обязанности:</w:t>
      </w:r>
    </w:p>
    <w:p w:rsidR="00FA04DD" w:rsidRPr="00FA04DD" w:rsidRDefault="00FA04DD" w:rsidP="00FA04DD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Выполнять работу в области защиты персональных данных (</w:t>
      </w:r>
      <w:proofErr w:type="spellStart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ПДн</w:t>
      </w:r>
      <w:proofErr w:type="spellEnd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) в Университете.</w:t>
      </w:r>
    </w:p>
    <w:p w:rsidR="00FA04DD" w:rsidRPr="00FA04DD" w:rsidRDefault="00FA04DD" w:rsidP="00FA04DD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 xml:space="preserve">Разрабатывать нормативно-методические документы в сфере защиты </w:t>
      </w:r>
      <w:proofErr w:type="spellStart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ПДн</w:t>
      </w:r>
      <w:proofErr w:type="spellEnd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 xml:space="preserve"> в Университете.</w:t>
      </w:r>
    </w:p>
    <w:p w:rsidR="00FA04DD" w:rsidRPr="00FA04DD" w:rsidRDefault="00FA04DD" w:rsidP="00FA04DD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 xml:space="preserve">Проводить проверочные мероприятия в области обеспечения защиты конфиденциальной информации в структурных подразделениях Университета. Проводить расследования по фактам нарушения норм защиты </w:t>
      </w:r>
      <w:proofErr w:type="spellStart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ПДн</w:t>
      </w:r>
      <w:proofErr w:type="spellEnd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 xml:space="preserve"> в Университете. Информировать руководство о состоянии защиты </w:t>
      </w:r>
      <w:proofErr w:type="spellStart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ПДн</w:t>
      </w:r>
      <w:proofErr w:type="spellEnd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 xml:space="preserve"> в Университете, о нарушениях норм защиты </w:t>
      </w:r>
      <w:proofErr w:type="spellStart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ПДн</w:t>
      </w:r>
      <w:proofErr w:type="spellEnd"/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, о результатах соответствующих проверок и расследований</w:t>
      </w:r>
    </w:p>
    <w:p w:rsidR="00FA04DD" w:rsidRPr="00FA04DD" w:rsidRDefault="00FA04DD" w:rsidP="00FA04DD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Организовывать работы по профилактике и контролю инцидентов информационной безопасности в Университете (в том числе предупреждать незаконный доступ к информационным ресурсам и утечки конфиденциальной информации).</w:t>
      </w:r>
    </w:p>
    <w:p w:rsidR="00FA04DD" w:rsidRPr="00FA04DD" w:rsidRDefault="00FA04DD" w:rsidP="00FA04DD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Подготавливать нормативные правовые документы по линии обеспечения информационной безопасности в Университете, заключений и предложений по проектам локальных нормативных актов Университета</w:t>
      </w:r>
    </w:p>
    <w:p w:rsidR="00FA04DD" w:rsidRPr="00FA04DD" w:rsidRDefault="00FA04DD" w:rsidP="00FA04DD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Выполнять работы по повышению осведомленности работников Университета в вопросах обеспечения информационной безопасности. Разрабатывать материалы для самостоятельного изучения работниками Университета.</w:t>
      </w:r>
    </w:p>
    <w:p w:rsidR="00FA04DD" w:rsidRPr="00FA04DD" w:rsidRDefault="00FA04DD" w:rsidP="00FA04DD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Выявлять процессы Университета, в ходе которых возникают угрозы информационным ресурсам и требующие принятия дополнительных мер по обеспечению информационной безопасности.</w:t>
      </w:r>
    </w:p>
    <w:p w:rsidR="00FA04DD" w:rsidRPr="00FA04DD" w:rsidRDefault="00FA04DD" w:rsidP="00FA04DD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Участвовать в обеспечении сетевой безопасности (защите от несанкционированного доступа к информации, просмотра или изменения системных файлов и данных), безопасности межсетевого взаимодействия, информационную безопасность каналов подключения к сети Интернет.</w:t>
      </w:r>
    </w:p>
    <w:p w:rsidR="00FA04DD" w:rsidRPr="00FA04DD" w:rsidRDefault="00FA04DD" w:rsidP="00FA04DD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Участвовать в сопровождении договоров со сторонними организациями, предоставляющими услуги по коммуникационному, программному и аппаратному оснащению Университета.</w:t>
      </w:r>
    </w:p>
    <w:p w:rsidR="00FA04DD" w:rsidRDefault="00FA04DD" w:rsidP="00FA04DD">
      <w:pPr>
        <w:pStyle w:val="a5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041B26"/>
          <w:spacing w:val="-3"/>
          <w:sz w:val="24"/>
          <w:szCs w:val="24"/>
          <w:lang w:eastAsia="ru-RU"/>
        </w:rPr>
      </w:pPr>
    </w:p>
    <w:p w:rsidR="00FA04DD" w:rsidRPr="00FA04DD" w:rsidRDefault="00FA04DD" w:rsidP="00FA04DD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b/>
          <w:bCs/>
          <w:color w:val="041B26"/>
          <w:spacing w:val="-3"/>
          <w:sz w:val="24"/>
          <w:szCs w:val="24"/>
          <w:lang w:eastAsia="ru-RU"/>
        </w:rPr>
        <w:t>Требования:</w:t>
      </w:r>
    </w:p>
    <w:p w:rsidR="00FA04DD" w:rsidRPr="00FA04DD" w:rsidRDefault="00FA04DD" w:rsidP="00FA04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П</w:t>
      </w: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рофильное высшее образование или высшее образование и профессиональная переподготовка в области информационной безопасности (500 часов)</w:t>
      </w:r>
    </w:p>
    <w:p w:rsidR="00FA04DD" w:rsidRPr="00FA04DD" w:rsidRDefault="00FA04DD" w:rsidP="00FA04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О</w:t>
      </w: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пыт работы приветствуется</w:t>
      </w:r>
    </w:p>
    <w:p w:rsidR="00FA04DD" w:rsidRPr="00FA04DD" w:rsidRDefault="00FA04DD" w:rsidP="00FA04DD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b/>
          <w:bCs/>
          <w:color w:val="041B26"/>
          <w:spacing w:val="-3"/>
          <w:sz w:val="24"/>
          <w:szCs w:val="24"/>
          <w:lang w:eastAsia="ru-RU"/>
        </w:rPr>
        <w:t>Условия:</w:t>
      </w:r>
    </w:p>
    <w:p w:rsidR="00FA04DD" w:rsidRPr="00FA04DD" w:rsidRDefault="00FA04DD" w:rsidP="00FA04D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Официальное трудоустройство.</w:t>
      </w:r>
    </w:p>
    <w:p w:rsidR="00FA04DD" w:rsidRPr="00FA04DD" w:rsidRDefault="00FA04DD" w:rsidP="00FA04D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Стабильная заработная плата два раза в месяц.</w:t>
      </w:r>
    </w:p>
    <w:p w:rsidR="00FA04DD" w:rsidRPr="00FA04DD" w:rsidRDefault="00FA04DD" w:rsidP="00FA04D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Ежеквартальные премии.</w:t>
      </w:r>
    </w:p>
    <w:p w:rsidR="00FA04DD" w:rsidRPr="00FA04DD" w:rsidRDefault="00FA04DD" w:rsidP="00FA04D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FA04DD"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  <w:t>Наличие профсоюза работников.</w:t>
      </w:r>
    </w:p>
    <w:p w:rsidR="00FA04DD" w:rsidRPr="00FA04DD" w:rsidRDefault="00FA04DD" w:rsidP="00FA04D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FA04DD" w:rsidRPr="00FA04DD" w:rsidRDefault="00FA04DD" w:rsidP="00FA04DD">
      <w:pPr>
        <w:shd w:val="clear" w:color="auto" w:fill="FFFFFF"/>
        <w:spacing w:after="0" w:line="0" w:lineRule="auto"/>
        <w:outlineLvl w:val="1"/>
        <w:rPr>
          <w:rFonts w:ascii="Segoe UI" w:eastAsia="Times New Roman" w:hAnsi="Segoe UI" w:cs="Segoe UI"/>
          <w:b/>
          <w:bCs/>
          <w:caps/>
          <w:color w:val="041B26"/>
          <w:spacing w:val="8"/>
          <w:sz w:val="36"/>
          <w:szCs w:val="36"/>
          <w:lang w:eastAsia="ru-RU"/>
        </w:rPr>
      </w:pPr>
      <w:r w:rsidRPr="00FA04DD">
        <w:rPr>
          <w:rFonts w:ascii="Segoe UI" w:eastAsia="Times New Roman" w:hAnsi="Segoe UI" w:cs="Segoe UI"/>
          <w:b/>
          <w:bCs/>
          <w:caps/>
          <w:color w:val="041B26"/>
          <w:spacing w:val="8"/>
          <w:sz w:val="36"/>
          <w:szCs w:val="36"/>
          <w:lang w:eastAsia="ru-RU"/>
        </w:rPr>
        <w:t>контакты</w:t>
      </w:r>
    </w:p>
    <w:p w:rsidR="00FA04DD" w:rsidRDefault="00FA04DD" w:rsidP="00FA04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</w:p>
    <w:p w:rsidR="00FA04DD" w:rsidRDefault="00FA04DD" w:rsidP="00FA04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  <w:r w:rsidRPr="005B6A4F">
        <w:rPr>
          <w:rFonts w:ascii="Times New Roman" w:hAnsi="Times New Roman" w:cs="Times New Roman"/>
          <w:b/>
        </w:rPr>
        <w:t>По вопросам трудоустройства обращаться по телефону:</w:t>
      </w:r>
    </w:p>
    <w:p w:rsidR="00FA04DD" w:rsidRDefault="00FA04DD" w:rsidP="00FA04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41B26"/>
          <w:spacing w:val="-3"/>
          <w:sz w:val="24"/>
          <w:szCs w:val="24"/>
          <w:lang w:eastAsia="ru-RU"/>
        </w:rPr>
      </w:pPr>
    </w:p>
    <w:p w:rsidR="00FA04DD" w:rsidRPr="00FA04DD" w:rsidRDefault="00FA04DD" w:rsidP="00FA04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hyperlink r:id="rId5" w:tgtFrame="_self" w:history="1">
        <w:r w:rsidRPr="00FA04DD">
          <w:rPr>
            <w:rFonts w:ascii="Times New Roman" w:hAnsi="Times New Roman" w:cs="Times New Roman"/>
            <w:b/>
          </w:rPr>
          <w:t>+7 812 388 23 83</w:t>
        </w:r>
      </w:hyperlink>
    </w:p>
    <w:p w:rsidR="00FA04DD" w:rsidRPr="00FA04DD" w:rsidRDefault="00FA04DD" w:rsidP="00FA04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FA04DD" w:rsidRPr="00FA04DD" w:rsidRDefault="00FA04DD" w:rsidP="00FA04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FA04DD">
        <w:rPr>
          <w:rFonts w:ascii="Times New Roman" w:hAnsi="Times New Roman" w:cs="Times New Roman"/>
          <w:b/>
        </w:rPr>
        <w:t>Н</w:t>
      </w:r>
      <w:r w:rsidRPr="00FA04DD">
        <w:rPr>
          <w:rFonts w:ascii="Times New Roman" w:hAnsi="Times New Roman" w:cs="Times New Roman"/>
          <w:b/>
        </w:rPr>
        <w:t>ачальник отдела кадров</w:t>
      </w:r>
      <w:r>
        <w:rPr>
          <w:rFonts w:ascii="Times New Roman" w:hAnsi="Times New Roman" w:cs="Times New Roman"/>
          <w:b/>
        </w:rPr>
        <w:t>:</w:t>
      </w:r>
      <w:bookmarkStart w:id="0" w:name="_GoBack"/>
      <w:bookmarkEnd w:id="0"/>
      <w:r w:rsidRPr="00FA04DD">
        <w:rPr>
          <w:rFonts w:ascii="Times New Roman" w:hAnsi="Times New Roman" w:cs="Times New Roman"/>
          <w:b/>
        </w:rPr>
        <w:t xml:space="preserve"> </w:t>
      </w:r>
      <w:r w:rsidRPr="00FA04DD">
        <w:rPr>
          <w:rFonts w:ascii="Times New Roman" w:hAnsi="Times New Roman" w:cs="Times New Roman"/>
          <w:b/>
        </w:rPr>
        <w:t>Татьяна Павловна Кузнецова</w:t>
      </w:r>
    </w:p>
    <w:p w:rsidR="009225DE" w:rsidRPr="00FA04DD" w:rsidRDefault="00FA04DD" w:rsidP="00FA04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FA04DD" w:rsidRPr="005B6A4F" w:rsidRDefault="00FA04DD" w:rsidP="00FA04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Резюме присы</w:t>
      </w:r>
      <w:r w:rsidRPr="005B6A4F">
        <w:rPr>
          <w:rFonts w:ascii="Times New Roman" w:hAnsi="Times New Roman" w:cs="Times New Roman"/>
          <w:b/>
        </w:rPr>
        <w:t xml:space="preserve">лать на </w:t>
      </w:r>
      <w:r w:rsidRPr="005B6A4F">
        <w:rPr>
          <w:rFonts w:ascii="Times New Roman" w:hAnsi="Times New Roman" w:cs="Times New Roman"/>
          <w:b/>
          <w:lang w:val="en-US"/>
        </w:rPr>
        <w:t>e</w:t>
      </w:r>
      <w:r w:rsidRPr="005B6A4F">
        <w:rPr>
          <w:rFonts w:ascii="Times New Roman" w:hAnsi="Times New Roman" w:cs="Times New Roman"/>
          <w:b/>
        </w:rPr>
        <w:t>-</w:t>
      </w:r>
      <w:r w:rsidRPr="005B6A4F"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>: kadry@spbguvm.ru</w:t>
      </w:r>
    </w:p>
    <w:p w:rsidR="00FA04DD" w:rsidRDefault="00FA04DD"/>
    <w:sectPr w:rsidR="00FA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5CB4"/>
    <w:multiLevelType w:val="multilevel"/>
    <w:tmpl w:val="48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B2C97"/>
    <w:multiLevelType w:val="hybridMultilevel"/>
    <w:tmpl w:val="C898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B7155"/>
    <w:multiLevelType w:val="hybridMultilevel"/>
    <w:tmpl w:val="43B4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44EE2"/>
    <w:multiLevelType w:val="hybridMultilevel"/>
    <w:tmpl w:val="170C98EA"/>
    <w:lvl w:ilvl="0" w:tplc="D8F23D4C">
      <w:numFmt w:val="bullet"/>
      <w:lvlText w:val="·"/>
      <w:lvlJc w:val="left"/>
      <w:pPr>
        <w:ind w:left="1080" w:hanging="360"/>
      </w:pPr>
      <w:rPr>
        <w:rFonts w:ascii="Segoe UI" w:eastAsia="Times New Roman" w:hAnsi="Segoe UI" w:cs="Segoe UI" w:hint="default"/>
        <w:color w:val="041B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5312CE"/>
    <w:multiLevelType w:val="multilevel"/>
    <w:tmpl w:val="4B32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47D9F"/>
    <w:multiLevelType w:val="hybridMultilevel"/>
    <w:tmpl w:val="053E5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E1496"/>
    <w:multiLevelType w:val="multilevel"/>
    <w:tmpl w:val="FCFA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DD"/>
    <w:rsid w:val="00D44900"/>
    <w:rsid w:val="00F05A8D"/>
    <w:rsid w:val="00FA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01F0"/>
  <w15:chartTrackingRefBased/>
  <w15:docId w15:val="{D8F6C5B1-C794-4B12-9D19-8B84A4EE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0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0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kk-s">
    <w:name w:val="kk-+s"/>
    <w:basedOn w:val="a0"/>
    <w:rsid w:val="00FA04DD"/>
  </w:style>
  <w:style w:type="character" w:customStyle="1" w:styleId="ryzk4">
    <w:name w:val="ryzk4"/>
    <w:basedOn w:val="a0"/>
    <w:rsid w:val="00FA04DD"/>
  </w:style>
  <w:style w:type="character" w:customStyle="1" w:styleId="j7dzb">
    <w:name w:val="j7dzb"/>
    <w:basedOn w:val="a0"/>
    <w:rsid w:val="00FA04DD"/>
  </w:style>
  <w:style w:type="character" w:customStyle="1" w:styleId="2fyna">
    <w:name w:val="_2fyna"/>
    <w:basedOn w:val="a0"/>
    <w:rsid w:val="00FA04DD"/>
  </w:style>
  <w:style w:type="character" w:customStyle="1" w:styleId="1rdni">
    <w:name w:val="_1rdni"/>
    <w:basedOn w:val="a0"/>
    <w:rsid w:val="00FA04DD"/>
  </w:style>
  <w:style w:type="character" w:customStyle="1" w:styleId="3new">
    <w:name w:val="_3_new"/>
    <w:basedOn w:val="a0"/>
    <w:rsid w:val="00FA04DD"/>
  </w:style>
  <w:style w:type="character" w:styleId="a3">
    <w:name w:val="Hyperlink"/>
    <w:basedOn w:val="a0"/>
    <w:uiPriority w:val="99"/>
    <w:semiHidden/>
    <w:unhideWhenUsed/>
    <w:rsid w:val="00FA04DD"/>
    <w:rPr>
      <w:color w:val="0000FF"/>
      <w:u w:val="single"/>
    </w:rPr>
  </w:style>
  <w:style w:type="character" w:customStyle="1" w:styleId="mrlsm">
    <w:name w:val="mrlsm"/>
    <w:basedOn w:val="a0"/>
    <w:rsid w:val="00FA04DD"/>
  </w:style>
  <w:style w:type="paragraph" w:styleId="a4">
    <w:name w:val="Normal (Web)"/>
    <w:basedOn w:val="a"/>
    <w:uiPriority w:val="99"/>
    <w:semiHidden/>
    <w:unhideWhenUsed/>
    <w:rsid w:val="00FA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4343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59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6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9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51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0850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50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0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66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85153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1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3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60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84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4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79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07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1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48813">
                                          <w:marLeft w:val="-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81238823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Илларионова О.М.</dc:creator>
  <cp:keywords/>
  <dc:description/>
  <cp:lastModifiedBy>Илларионова О.М.</cp:lastModifiedBy>
  <cp:revision>1</cp:revision>
  <dcterms:created xsi:type="dcterms:W3CDTF">2025-09-17T08:51:00Z</dcterms:created>
  <dcterms:modified xsi:type="dcterms:W3CDTF">2025-09-17T09:00:00Z</dcterms:modified>
</cp:coreProperties>
</file>