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57" w:rsidRPr="00155D5B" w:rsidRDefault="0091418E" w:rsidP="005205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прейскуранта (утверждение апрель 2026 г.) </w:t>
      </w:r>
      <w:bookmarkStart w:id="0" w:name="_GoBack"/>
      <w:bookmarkEnd w:id="0"/>
    </w:p>
    <w:p w:rsidR="000D20F1" w:rsidRPr="00155D5B" w:rsidRDefault="0052059A" w:rsidP="0052059A">
      <w:pPr>
        <w:jc w:val="center"/>
        <w:rPr>
          <w:rFonts w:ascii="Times New Roman" w:hAnsi="Times New Roman" w:cs="Times New Roman"/>
          <w:sz w:val="24"/>
          <w:szCs w:val="24"/>
        </w:rPr>
      </w:pPr>
      <w:r w:rsidRPr="00155D5B">
        <w:rPr>
          <w:rFonts w:ascii="Times New Roman" w:hAnsi="Times New Roman" w:cs="Times New Roman"/>
          <w:sz w:val="24"/>
          <w:szCs w:val="24"/>
        </w:rPr>
        <w:t>ц</w:t>
      </w:r>
      <w:r w:rsidR="000D20F1" w:rsidRPr="00155D5B">
        <w:rPr>
          <w:rFonts w:ascii="Times New Roman" w:hAnsi="Times New Roman" w:cs="Times New Roman"/>
          <w:sz w:val="24"/>
          <w:szCs w:val="24"/>
        </w:rPr>
        <w:t>ен на услуги клинико-биохимической лаборатории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540"/>
        <w:gridCol w:w="6514"/>
        <w:gridCol w:w="1445"/>
      </w:tblGrid>
      <w:tr w:rsidR="00FA5C34" w:rsidRPr="00155D5B" w:rsidTr="00FA5C34">
        <w:tc>
          <w:tcPr>
            <w:tcW w:w="540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445" w:type="dxa"/>
          </w:tcPr>
          <w:p w:rsidR="00FA5C34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Базовый биохимический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 показателей)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B1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Развёрнутый биохимический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показателей)</w:t>
            </w:r>
          </w:p>
        </w:tc>
        <w:tc>
          <w:tcPr>
            <w:tcW w:w="1445" w:type="dxa"/>
          </w:tcPr>
          <w:p w:rsidR="00FA5C34" w:rsidRPr="00155D5B" w:rsidRDefault="00FA5C34" w:rsidP="005F6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6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B1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общего белка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09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альбумина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FE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мочевины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B1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креатинина</w:t>
            </w:r>
            <w:proofErr w:type="spellEnd"/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B1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билирубина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B1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активности АЛТ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B1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активности АСТ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C34" w:rsidRPr="00155D5B" w:rsidTr="00FA5C34">
        <w:trPr>
          <w:trHeight w:val="70"/>
        </w:trPr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FE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активности щелочной фосфатазы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B1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активности общей амилазы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FE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глюкозы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B1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холестерина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FE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кальция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B12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фосфора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  <w:vAlign w:val="center"/>
          </w:tcPr>
          <w:p w:rsidR="00FA5C34" w:rsidRPr="00155D5B" w:rsidRDefault="00FA5C34" w:rsidP="00096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магния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калия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натрия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хлоридов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железа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триглицеридов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активности </w:t>
            </w:r>
            <w:proofErr w:type="spell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лактатдегидрогеназы</w:t>
            </w:r>
            <w:proofErr w:type="spellEnd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 (ЛДГ)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активности </w:t>
            </w:r>
            <w:proofErr w:type="spell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гаммаглутамилтрансферазы</w:t>
            </w:r>
            <w:proofErr w:type="spellEnd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 (ГГТ)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активности </w:t>
            </w:r>
            <w:proofErr w:type="spell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креатинфосфокиназы</w:t>
            </w:r>
            <w:proofErr w:type="spellEnd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 общей (</w:t>
            </w:r>
            <w:proofErr w:type="spell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КФКск</w:t>
            </w:r>
            <w:proofErr w:type="spellEnd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 w:rsidP="006B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активности </w:t>
            </w:r>
            <w:proofErr w:type="spell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креатинфосфокиназы</w:t>
            </w:r>
            <w:proofErr w:type="spellEnd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КФКмв</w:t>
            </w:r>
            <w:proofErr w:type="spellEnd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активности </w:t>
            </w:r>
            <w:proofErr w:type="spell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гидроксибутиратдегидрогеназы</w:t>
            </w:r>
            <w:proofErr w:type="spellEnd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 (ГБДГ)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активности панкреатической амилазы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резервной щёлочности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каротина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кетоновых тел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гидроксибутирата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меди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цинка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протеинограммы</w:t>
            </w:r>
            <w:proofErr w:type="spellEnd"/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26A50" w:rsidRPr="00155D5B" w:rsidTr="00FA5C34">
        <w:tc>
          <w:tcPr>
            <w:tcW w:w="540" w:type="dxa"/>
          </w:tcPr>
          <w:p w:rsidR="00A26A50" w:rsidRPr="00A130CB" w:rsidRDefault="00A26A50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A26A50" w:rsidRPr="00A26A50" w:rsidRDefault="00A2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A50">
              <w:rPr>
                <w:rFonts w:ascii="Times New Roman" w:hAnsi="Times New Roman" w:cs="Times New Roman"/>
                <w:sz w:val="24"/>
                <w:szCs w:val="24"/>
              </w:rPr>
              <w:t>Исследование электролитов в сыворотке крови на анализаторе электролитов — </w:t>
            </w:r>
            <w:proofErr w:type="spellStart"/>
            <w:r w:rsidRPr="00A26A5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26A50">
              <w:rPr>
                <w:rFonts w:ascii="Times New Roman" w:hAnsi="Times New Roman" w:cs="Times New Roman"/>
                <w:sz w:val="24"/>
                <w:szCs w:val="24"/>
              </w:rPr>
              <w:t xml:space="preserve">, K, </w:t>
            </w:r>
            <w:proofErr w:type="spellStart"/>
            <w:r w:rsidRPr="00A26A50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A26A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++</w:t>
            </w:r>
            <w:r w:rsidRPr="00A26A50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A26A50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proofErr w:type="spellEnd"/>
          </w:p>
        </w:tc>
        <w:tc>
          <w:tcPr>
            <w:tcW w:w="1445" w:type="dxa"/>
          </w:tcPr>
          <w:p w:rsidR="00A26A50" w:rsidRDefault="00A26A50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мочевой кислоты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5F6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Лизосомально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-катионный тест  (</w:t>
            </w:r>
            <w:r w:rsidR="00FA5C34" w:rsidRPr="00155D5B">
              <w:rPr>
                <w:rFonts w:ascii="Times New Roman" w:hAnsi="Times New Roman" w:cs="Times New Roman"/>
                <w:sz w:val="24"/>
                <w:szCs w:val="24"/>
              </w:rPr>
              <w:t>для птиц)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соотношения белок/ </w:t>
            </w:r>
            <w:proofErr w:type="spell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креатинин</w:t>
            </w:r>
            <w:proofErr w:type="spellEnd"/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 w:rsidP="00CF7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соотношения кортизол/ </w:t>
            </w:r>
            <w:proofErr w:type="spell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креатинин</w:t>
            </w:r>
            <w:proofErr w:type="spellEnd"/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гормона Т3 общего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гормона Т</w:t>
            </w:r>
            <w:proofErr w:type="gram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 общего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гормона Т</w:t>
            </w:r>
            <w:proofErr w:type="gram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свободного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гормона кортизола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гормона тестостерона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гормона прогестерона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гормона </w:t>
            </w:r>
            <w:proofErr w:type="spell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эстрадиола</w:t>
            </w:r>
            <w:proofErr w:type="spellEnd"/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циркулирующих иммунных комплексов (ЦИК)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витамина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F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25-OH</w:t>
            </w:r>
            <w:r w:rsidRPr="00E55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FDE">
              <w:rPr>
                <w:rFonts w:ascii="Times New Roman" w:hAnsi="Times New Roman" w:cs="Times New Roman"/>
                <w:sz w:val="24"/>
                <w:szCs w:val="24"/>
              </w:rPr>
              <w:t>холекальциферол</w:t>
            </w:r>
            <w:proofErr w:type="spellEnd"/>
            <w:r w:rsidRPr="00E55F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Общий клинический анализ крови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(развёрнутый)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Общий клинический анализ крови птиц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Определение гематокрита</w:t>
            </w:r>
            <w:r w:rsidR="008D566A">
              <w:rPr>
                <w:rFonts w:ascii="Times New Roman" w:hAnsi="Times New Roman" w:cs="Times New Roman"/>
                <w:sz w:val="24"/>
                <w:szCs w:val="24"/>
              </w:rPr>
              <w:t xml:space="preserve"> центрифугированием</w:t>
            </w:r>
          </w:p>
        </w:tc>
        <w:tc>
          <w:tcPr>
            <w:tcW w:w="1445" w:type="dxa"/>
          </w:tcPr>
          <w:p w:rsidR="00FA5C34" w:rsidRPr="00155D5B" w:rsidRDefault="008D566A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5C34"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Общий клинический анализ крови животных с исследованием </w:t>
            </w:r>
            <w:proofErr w:type="spellStart"/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ретикулоцитов</w:t>
            </w:r>
            <w:proofErr w:type="spellEnd"/>
          </w:p>
        </w:tc>
        <w:tc>
          <w:tcPr>
            <w:tcW w:w="1445" w:type="dxa"/>
          </w:tcPr>
          <w:p w:rsidR="00FA5C34" w:rsidRPr="00155D5B" w:rsidRDefault="00FA5C34" w:rsidP="00896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6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 w:rsidP="00F60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Общий клинический анализ мочи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клинический анализ кала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155D5B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Исследование на простейшие и яйца гельминтов</w:t>
            </w:r>
          </w:p>
        </w:tc>
        <w:tc>
          <w:tcPr>
            <w:tcW w:w="1445" w:type="dxa"/>
          </w:tcPr>
          <w:p w:rsidR="00FA5C34" w:rsidRPr="00155D5B" w:rsidRDefault="00FA5C34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A5C34" w:rsidRPr="008D163A" w:rsidTr="00FA5C34">
        <w:tc>
          <w:tcPr>
            <w:tcW w:w="540" w:type="dxa"/>
          </w:tcPr>
          <w:p w:rsidR="00FA5C34" w:rsidRPr="00A130CB" w:rsidRDefault="00FA5C34" w:rsidP="00A130CB">
            <w:pPr>
              <w:pStyle w:val="a4"/>
              <w:numPr>
                <w:ilvl w:val="0"/>
                <w:numId w:val="1"/>
              </w:numPr>
              <w:ind w:left="142" w:right="3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:rsidR="00FA5C34" w:rsidRPr="00155D5B" w:rsidRDefault="00FA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5B">
              <w:rPr>
                <w:rFonts w:ascii="Times New Roman" w:hAnsi="Times New Roman" w:cs="Times New Roman"/>
                <w:sz w:val="24"/>
                <w:szCs w:val="24"/>
              </w:rPr>
              <w:t>Забор крови</w:t>
            </w:r>
          </w:p>
        </w:tc>
        <w:tc>
          <w:tcPr>
            <w:tcW w:w="1445" w:type="dxa"/>
          </w:tcPr>
          <w:p w:rsidR="00FA5C34" w:rsidRPr="00155D5B" w:rsidRDefault="00A26A50" w:rsidP="00A1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700-2</w:t>
            </w:r>
            <w:r w:rsidR="00FA5C34" w:rsidRPr="00155D5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0D20F1" w:rsidRPr="008D163A" w:rsidRDefault="000D20F1">
      <w:pPr>
        <w:rPr>
          <w:rFonts w:ascii="Times New Roman" w:hAnsi="Times New Roman" w:cs="Times New Roman"/>
          <w:sz w:val="24"/>
          <w:szCs w:val="24"/>
        </w:rPr>
      </w:pPr>
    </w:p>
    <w:p w:rsidR="000D20F1" w:rsidRPr="008139BC" w:rsidRDefault="005929B5">
      <w:pPr>
        <w:rPr>
          <w:rFonts w:ascii="Times New Roman" w:hAnsi="Times New Roman" w:cs="Times New Roman"/>
          <w:b/>
          <w:sz w:val="24"/>
          <w:szCs w:val="24"/>
        </w:rPr>
      </w:pPr>
      <w:r w:rsidRPr="008139BC">
        <w:rPr>
          <w:rFonts w:ascii="Times New Roman" w:hAnsi="Times New Roman" w:cs="Times New Roman"/>
          <w:b/>
          <w:sz w:val="24"/>
          <w:szCs w:val="24"/>
        </w:rPr>
        <w:t>Скидки:</w:t>
      </w:r>
    </w:p>
    <w:p w:rsidR="005929B5" w:rsidRDefault="005929B5" w:rsidP="005929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сотрудников, студентов и аспирантов СПбГУВМ предоставляется скидка 20% на биохимически</w:t>
      </w:r>
      <w:r w:rsidR="00045BD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 клинически</w:t>
      </w:r>
      <w:r w:rsidR="00045BD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BD3"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045BD3">
        <w:rPr>
          <w:rFonts w:ascii="Times New Roman" w:hAnsi="Times New Roman" w:cs="Times New Roman"/>
          <w:sz w:val="24"/>
          <w:szCs w:val="24"/>
        </w:rPr>
        <w:t>на исследования гормонов</w:t>
      </w:r>
      <w:r w:rsidR="006B2A0F">
        <w:rPr>
          <w:rFonts w:ascii="Times New Roman" w:hAnsi="Times New Roman" w:cs="Times New Roman"/>
          <w:sz w:val="24"/>
          <w:szCs w:val="24"/>
        </w:rPr>
        <w:t xml:space="preserve"> </w:t>
      </w:r>
      <w:r w:rsidR="005F62BE" w:rsidRPr="005F62BE">
        <w:rPr>
          <w:rFonts w:ascii="Times New Roman" w:hAnsi="Times New Roman" w:cs="Times New Roman"/>
          <w:sz w:val="24"/>
          <w:szCs w:val="24"/>
        </w:rPr>
        <w:t xml:space="preserve">– </w:t>
      </w:r>
      <w:r w:rsidR="006B2A0F">
        <w:rPr>
          <w:rFonts w:ascii="Times New Roman" w:hAnsi="Times New Roman" w:cs="Times New Roman"/>
          <w:sz w:val="24"/>
          <w:szCs w:val="24"/>
        </w:rPr>
        <w:t>на одно личное животно</w:t>
      </w:r>
      <w:r w:rsidR="005F62B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29B5" w:rsidRDefault="005929B5" w:rsidP="005929B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аспирантов и докторантов, выполняющих научные исследования в рамках диссертационной работы – скидка 30% при предоставлении служебной записки, подписанной научным руководителем или научным консультантом. Примечание: при исследовании гормонов размер скидки </w:t>
      </w:r>
      <w:r w:rsidR="00870401">
        <w:rPr>
          <w:rFonts w:ascii="Times New Roman" w:hAnsi="Times New Roman" w:cs="Times New Roman"/>
          <w:sz w:val="24"/>
          <w:szCs w:val="24"/>
        </w:rPr>
        <w:t xml:space="preserve">варьирует </w:t>
      </w:r>
      <w:r>
        <w:rPr>
          <w:rFonts w:ascii="Times New Roman" w:hAnsi="Times New Roman" w:cs="Times New Roman"/>
          <w:sz w:val="24"/>
          <w:szCs w:val="24"/>
        </w:rPr>
        <w:t>от 20 до 40% в зависимости от количества одномоментно исследуемых проб.</w:t>
      </w:r>
    </w:p>
    <w:p w:rsidR="005929B5" w:rsidRPr="00A26A50" w:rsidRDefault="00A26A50" w:rsidP="005929B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A50">
        <w:rPr>
          <w:rFonts w:ascii="Times New Roman" w:hAnsi="Times New Roman" w:cs="Times New Roman"/>
          <w:b/>
          <w:sz w:val="24"/>
          <w:szCs w:val="24"/>
        </w:rPr>
        <w:t>Акции:</w:t>
      </w:r>
    </w:p>
    <w:p w:rsidR="00A26A50" w:rsidRPr="005929B5" w:rsidRDefault="00A26A50" w:rsidP="005929B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Клинико-биохимическая лаборатория может проводить акции с предоставлением скидок на услуги с целью популяризации лабораторных исследований и привлечения новых клиентов. Размер скидок может составлять до 50% , при этом сотрудники Клинико-биохимической лаборатории могут устанавливать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перечень услуг на своё усмотрение.  </w:t>
      </w:r>
    </w:p>
    <w:sectPr w:rsidR="00A26A50" w:rsidRPr="0059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B38E0"/>
    <w:multiLevelType w:val="hybridMultilevel"/>
    <w:tmpl w:val="3EBE8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074F2"/>
    <w:multiLevelType w:val="hybridMultilevel"/>
    <w:tmpl w:val="0EAC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F1"/>
    <w:rsid w:val="000402F4"/>
    <w:rsid w:val="00045BD3"/>
    <w:rsid w:val="00096EF0"/>
    <w:rsid w:val="000D20F1"/>
    <w:rsid w:val="00155D5B"/>
    <w:rsid w:val="002D3C61"/>
    <w:rsid w:val="004870D8"/>
    <w:rsid w:val="004D14DB"/>
    <w:rsid w:val="0052059A"/>
    <w:rsid w:val="005929B5"/>
    <w:rsid w:val="005A0C36"/>
    <w:rsid w:val="005F62BE"/>
    <w:rsid w:val="006B2A0F"/>
    <w:rsid w:val="00806A1E"/>
    <w:rsid w:val="008139BC"/>
    <w:rsid w:val="00870401"/>
    <w:rsid w:val="00896AFC"/>
    <w:rsid w:val="008B3629"/>
    <w:rsid w:val="008D163A"/>
    <w:rsid w:val="008D566A"/>
    <w:rsid w:val="0091418E"/>
    <w:rsid w:val="009951D6"/>
    <w:rsid w:val="009C1B57"/>
    <w:rsid w:val="00A130CB"/>
    <w:rsid w:val="00A26A50"/>
    <w:rsid w:val="00B97C96"/>
    <w:rsid w:val="00BB5A49"/>
    <w:rsid w:val="00CF77BC"/>
    <w:rsid w:val="00D52678"/>
    <w:rsid w:val="00E55FDE"/>
    <w:rsid w:val="00F60E65"/>
    <w:rsid w:val="00FA5C34"/>
    <w:rsid w:val="00F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6E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96E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A13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6E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96E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A13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Пилаева Н.В.</dc:creator>
  <cp:lastModifiedBy>Пилаева Н.В.</cp:lastModifiedBy>
  <cp:revision>3</cp:revision>
  <cp:lastPrinted>2026-01-24T17:20:00Z</cp:lastPrinted>
  <dcterms:created xsi:type="dcterms:W3CDTF">2026-04-03T08:37:00Z</dcterms:created>
  <dcterms:modified xsi:type="dcterms:W3CDTF">2026-04-03T08:38:00Z</dcterms:modified>
</cp:coreProperties>
</file>