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029" w:rsidRDefault="00CB3029" w:rsidP="00CB3029">
      <w:pPr>
        <w:pStyle w:val="1"/>
        <w:spacing w:before="73"/>
        <w:ind w:left="666" w:right="808"/>
      </w:pPr>
      <w:bookmarkStart w:id="0" w:name="_Toc230097467"/>
      <w:r>
        <w:t>Министерство сельского хозяйства Российской Федерации</w:t>
      </w:r>
      <w:bookmarkEnd w:id="0"/>
    </w:p>
    <w:p w:rsidR="00CB3029" w:rsidRDefault="00CB3029" w:rsidP="00CB3029">
      <w:pPr>
        <w:spacing w:before="1"/>
        <w:ind w:left="666" w:right="80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Федеральное государственное</w:t>
      </w:r>
      <w:r>
        <w:rPr>
          <w:b/>
          <w:spacing w:val="-11"/>
          <w:sz w:val="28"/>
          <w:szCs w:val="28"/>
        </w:rPr>
        <w:t xml:space="preserve"> </w:t>
      </w:r>
      <w:r>
        <w:rPr>
          <w:b/>
          <w:sz w:val="28"/>
          <w:szCs w:val="28"/>
        </w:rPr>
        <w:t>бюджетное</w:t>
      </w:r>
      <w:r>
        <w:rPr>
          <w:b/>
          <w:spacing w:val="-11"/>
          <w:sz w:val="28"/>
          <w:szCs w:val="28"/>
        </w:rPr>
        <w:t xml:space="preserve"> образовательное </w:t>
      </w:r>
      <w:r>
        <w:rPr>
          <w:b/>
          <w:sz w:val="28"/>
          <w:szCs w:val="28"/>
        </w:rPr>
        <w:t>учреждение</w:t>
      </w:r>
      <w:r>
        <w:rPr>
          <w:b/>
          <w:spacing w:val="-11"/>
          <w:sz w:val="28"/>
          <w:szCs w:val="28"/>
        </w:rPr>
        <w:t xml:space="preserve"> </w:t>
      </w:r>
      <w:r>
        <w:rPr>
          <w:b/>
          <w:sz w:val="28"/>
          <w:szCs w:val="28"/>
        </w:rPr>
        <w:t>высшего образования</w:t>
      </w:r>
    </w:p>
    <w:p w:rsidR="00CB3029" w:rsidRDefault="00CB3029" w:rsidP="00CB3029">
      <w:pPr>
        <w:ind w:left="671" w:right="80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«Санкт-Петербургский государственный университет ветеринарной медицины» (ФГБОУ ВО СПбГУВМ)</w:t>
      </w:r>
    </w:p>
    <w:p w:rsidR="00CB3029" w:rsidRDefault="00CB3029" w:rsidP="00CB3029">
      <w:pPr>
        <w:pStyle w:val="a3"/>
        <w:rPr>
          <w:b/>
          <w:sz w:val="20"/>
        </w:rPr>
      </w:pPr>
    </w:p>
    <w:p w:rsidR="00CB3029" w:rsidRDefault="00CB3029" w:rsidP="00CB3029">
      <w:pPr>
        <w:pStyle w:val="a3"/>
        <w:rPr>
          <w:b/>
          <w:sz w:val="20"/>
        </w:rPr>
      </w:pPr>
    </w:p>
    <w:p w:rsidR="00CB3029" w:rsidRDefault="00CB3029" w:rsidP="00CB3029">
      <w:pPr>
        <w:pStyle w:val="a3"/>
        <w:rPr>
          <w:b/>
          <w:sz w:val="20"/>
        </w:rPr>
      </w:pPr>
    </w:p>
    <w:p w:rsidR="00CB3029" w:rsidRDefault="00CB3029" w:rsidP="00CB3029">
      <w:pPr>
        <w:pStyle w:val="a3"/>
        <w:rPr>
          <w:b/>
          <w:sz w:val="20"/>
        </w:rPr>
      </w:pPr>
    </w:p>
    <w:p w:rsidR="00CB3029" w:rsidRDefault="00CB3029" w:rsidP="00CB3029">
      <w:pPr>
        <w:pStyle w:val="a3"/>
        <w:rPr>
          <w:b/>
          <w:sz w:val="20"/>
        </w:rPr>
      </w:pPr>
    </w:p>
    <w:p w:rsidR="00CB3029" w:rsidRDefault="00CB3029" w:rsidP="00CB3029">
      <w:pPr>
        <w:pStyle w:val="a3"/>
        <w:rPr>
          <w:b/>
          <w:sz w:val="20"/>
        </w:rPr>
      </w:pPr>
    </w:p>
    <w:p w:rsidR="00CB3029" w:rsidRDefault="00CB3029" w:rsidP="00CB3029">
      <w:pPr>
        <w:pStyle w:val="a3"/>
        <w:rPr>
          <w:b/>
          <w:sz w:val="20"/>
        </w:rPr>
      </w:pPr>
    </w:p>
    <w:p w:rsidR="00CB3029" w:rsidRDefault="00CB3029" w:rsidP="00CB3029">
      <w:pPr>
        <w:rPr>
          <w:sz w:val="24"/>
          <w:szCs w:val="28"/>
        </w:rPr>
      </w:pPr>
      <w:r>
        <w:rPr>
          <w:sz w:val="24"/>
          <w:szCs w:val="28"/>
        </w:rPr>
        <w:t xml:space="preserve"> «УТВЕРЖДАЮ»</w:t>
      </w:r>
    </w:p>
    <w:p w:rsidR="00CB3029" w:rsidRDefault="00CB3029" w:rsidP="00CB3029">
      <w:pPr>
        <w:rPr>
          <w:sz w:val="24"/>
          <w:szCs w:val="28"/>
        </w:rPr>
      </w:pPr>
    </w:p>
    <w:p w:rsidR="00CB3029" w:rsidRDefault="00CB3029" w:rsidP="00CB3029">
      <w:pPr>
        <w:rPr>
          <w:sz w:val="24"/>
          <w:szCs w:val="28"/>
        </w:rPr>
      </w:pPr>
      <w:r>
        <w:rPr>
          <w:sz w:val="24"/>
          <w:szCs w:val="28"/>
        </w:rPr>
        <w:t>Ректор федерального государственного</w:t>
      </w:r>
    </w:p>
    <w:p w:rsidR="00CB3029" w:rsidRDefault="00CB3029" w:rsidP="00CB3029">
      <w:pPr>
        <w:rPr>
          <w:sz w:val="24"/>
          <w:szCs w:val="28"/>
        </w:rPr>
      </w:pPr>
      <w:r>
        <w:rPr>
          <w:sz w:val="24"/>
          <w:szCs w:val="28"/>
        </w:rPr>
        <w:t>бюджетного образовательного учреждения</w:t>
      </w:r>
    </w:p>
    <w:p w:rsidR="00CB3029" w:rsidRDefault="00CB3029" w:rsidP="00CB3029">
      <w:pPr>
        <w:rPr>
          <w:sz w:val="24"/>
          <w:szCs w:val="28"/>
        </w:rPr>
      </w:pPr>
      <w:r>
        <w:rPr>
          <w:sz w:val="24"/>
          <w:szCs w:val="28"/>
        </w:rPr>
        <w:t>высшего образования «Санкт-</w:t>
      </w:r>
    </w:p>
    <w:p w:rsidR="00CB3029" w:rsidRDefault="00CB3029" w:rsidP="00CB3029">
      <w:pPr>
        <w:rPr>
          <w:sz w:val="24"/>
          <w:szCs w:val="28"/>
        </w:rPr>
      </w:pPr>
      <w:r>
        <w:rPr>
          <w:sz w:val="24"/>
          <w:szCs w:val="28"/>
        </w:rPr>
        <w:t>Петербургский государственный</w:t>
      </w:r>
    </w:p>
    <w:p w:rsidR="00CB3029" w:rsidRDefault="00CB3029" w:rsidP="00CB3029">
      <w:pPr>
        <w:rPr>
          <w:sz w:val="24"/>
          <w:szCs w:val="28"/>
        </w:rPr>
      </w:pPr>
      <w:r>
        <w:rPr>
          <w:sz w:val="24"/>
          <w:szCs w:val="28"/>
        </w:rPr>
        <w:t>университет ветеринарной медицины»</w:t>
      </w:r>
    </w:p>
    <w:p w:rsidR="00CB3029" w:rsidRDefault="00CB3029" w:rsidP="00CB3029">
      <w:pPr>
        <w:rPr>
          <w:sz w:val="24"/>
          <w:szCs w:val="28"/>
        </w:rPr>
      </w:pPr>
    </w:p>
    <w:p w:rsidR="00CB3029" w:rsidRDefault="00CB3029" w:rsidP="00CB3029">
      <w:pPr>
        <w:rPr>
          <w:sz w:val="24"/>
          <w:szCs w:val="28"/>
        </w:rPr>
      </w:pPr>
      <w:r>
        <w:rPr>
          <w:sz w:val="24"/>
          <w:szCs w:val="28"/>
        </w:rPr>
        <w:t>___________________    К.В. Племяшов</w:t>
      </w:r>
    </w:p>
    <w:p w:rsidR="00CB3029" w:rsidRDefault="00CB3029" w:rsidP="00CB3029">
      <w:pPr>
        <w:rPr>
          <w:sz w:val="24"/>
          <w:szCs w:val="28"/>
        </w:rPr>
      </w:pPr>
    </w:p>
    <w:p w:rsidR="00CB3029" w:rsidRDefault="00CB3029" w:rsidP="00CB3029">
      <w:pPr>
        <w:rPr>
          <w:sz w:val="24"/>
          <w:szCs w:val="28"/>
        </w:rPr>
      </w:pPr>
      <w:r>
        <w:rPr>
          <w:sz w:val="24"/>
          <w:szCs w:val="28"/>
        </w:rPr>
        <w:t>от «_</w:t>
      </w:r>
      <w:proofErr w:type="gramStart"/>
      <w:r>
        <w:rPr>
          <w:sz w:val="24"/>
          <w:szCs w:val="28"/>
        </w:rPr>
        <w:t>_»  _</w:t>
      </w:r>
      <w:proofErr w:type="gramEnd"/>
      <w:r>
        <w:rPr>
          <w:sz w:val="24"/>
          <w:szCs w:val="28"/>
        </w:rPr>
        <w:t>___________  2026 г.</w:t>
      </w:r>
    </w:p>
    <w:p w:rsidR="00C23DCA" w:rsidRDefault="00C23DCA">
      <w:pPr>
        <w:pStyle w:val="a3"/>
        <w:ind w:left="0"/>
        <w:rPr>
          <w:b/>
          <w:sz w:val="20"/>
        </w:rPr>
      </w:pPr>
    </w:p>
    <w:p w:rsidR="00C23DCA" w:rsidRDefault="00C23DCA">
      <w:pPr>
        <w:pStyle w:val="a3"/>
        <w:ind w:left="0"/>
        <w:rPr>
          <w:b/>
          <w:sz w:val="20"/>
        </w:rPr>
      </w:pPr>
    </w:p>
    <w:p w:rsidR="00C23DCA" w:rsidRDefault="00C23DCA">
      <w:pPr>
        <w:pStyle w:val="a3"/>
        <w:spacing w:before="102"/>
        <w:ind w:left="0"/>
        <w:rPr>
          <w:b/>
          <w:sz w:val="20"/>
        </w:rPr>
      </w:pPr>
    </w:p>
    <w:p w:rsidR="00A33112" w:rsidRDefault="00A33112">
      <w:pPr>
        <w:pStyle w:val="1"/>
        <w:spacing w:before="156" w:line="322" w:lineRule="exact"/>
        <w:ind w:left="882"/>
        <w:rPr>
          <w:spacing w:val="-2"/>
        </w:rPr>
      </w:pPr>
    </w:p>
    <w:p w:rsidR="00C23DCA" w:rsidRDefault="00D612F9">
      <w:pPr>
        <w:pStyle w:val="1"/>
        <w:spacing w:before="156" w:line="322" w:lineRule="exact"/>
        <w:ind w:left="882"/>
      </w:pPr>
      <w:r>
        <w:rPr>
          <w:spacing w:val="-2"/>
        </w:rPr>
        <w:t>ПОЛОЖЕНИЕ</w:t>
      </w:r>
    </w:p>
    <w:p w:rsidR="00C23DCA" w:rsidRDefault="00D612F9">
      <w:pPr>
        <w:spacing w:line="322" w:lineRule="exact"/>
        <w:ind w:left="883" w:right="177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формах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программе</w:t>
      </w:r>
    </w:p>
    <w:p w:rsidR="00C23DCA" w:rsidRDefault="00C23DCA">
      <w:pPr>
        <w:pStyle w:val="a3"/>
        <w:ind w:left="0"/>
        <w:rPr>
          <w:b/>
          <w:sz w:val="28"/>
        </w:rPr>
      </w:pPr>
    </w:p>
    <w:p w:rsidR="00C23DCA" w:rsidRDefault="00C23DCA">
      <w:pPr>
        <w:pStyle w:val="a3"/>
        <w:ind w:left="0"/>
        <w:rPr>
          <w:b/>
          <w:sz w:val="28"/>
        </w:rPr>
      </w:pPr>
    </w:p>
    <w:p w:rsidR="00C23DCA" w:rsidRDefault="00C23DCA">
      <w:pPr>
        <w:pStyle w:val="a3"/>
        <w:ind w:left="0"/>
        <w:rPr>
          <w:b/>
          <w:sz w:val="28"/>
        </w:rPr>
      </w:pPr>
    </w:p>
    <w:p w:rsidR="00C23DCA" w:rsidRDefault="00C23DCA">
      <w:pPr>
        <w:pStyle w:val="a3"/>
        <w:ind w:left="0"/>
        <w:rPr>
          <w:b/>
          <w:sz w:val="28"/>
        </w:rPr>
      </w:pPr>
    </w:p>
    <w:p w:rsidR="00C23DCA" w:rsidRDefault="00C23DCA">
      <w:pPr>
        <w:pStyle w:val="a3"/>
        <w:ind w:left="0"/>
        <w:rPr>
          <w:b/>
          <w:sz w:val="28"/>
        </w:rPr>
      </w:pPr>
    </w:p>
    <w:p w:rsidR="00C23DCA" w:rsidRDefault="00C23DCA">
      <w:pPr>
        <w:pStyle w:val="a3"/>
        <w:ind w:left="0"/>
        <w:rPr>
          <w:b/>
          <w:sz w:val="28"/>
        </w:rPr>
      </w:pPr>
    </w:p>
    <w:p w:rsidR="00C23DCA" w:rsidRDefault="00C23DCA">
      <w:pPr>
        <w:pStyle w:val="a3"/>
        <w:ind w:left="0"/>
        <w:rPr>
          <w:b/>
          <w:sz w:val="28"/>
        </w:rPr>
      </w:pPr>
    </w:p>
    <w:p w:rsidR="00C23DCA" w:rsidRDefault="00C23DCA">
      <w:pPr>
        <w:pStyle w:val="a3"/>
        <w:ind w:left="0"/>
        <w:rPr>
          <w:b/>
          <w:sz w:val="28"/>
        </w:rPr>
      </w:pPr>
    </w:p>
    <w:p w:rsidR="00C23DCA" w:rsidRDefault="00C23DCA">
      <w:pPr>
        <w:pStyle w:val="a3"/>
        <w:ind w:left="0"/>
        <w:rPr>
          <w:b/>
          <w:sz w:val="28"/>
        </w:rPr>
      </w:pPr>
    </w:p>
    <w:p w:rsidR="00C23DCA" w:rsidRDefault="00C23DCA">
      <w:pPr>
        <w:pStyle w:val="a3"/>
        <w:ind w:left="0"/>
        <w:rPr>
          <w:b/>
          <w:sz w:val="28"/>
        </w:rPr>
      </w:pPr>
    </w:p>
    <w:p w:rsidR="00C23DCA" w:rsidRDefault="00C23DCA">
      <w:pPr>
        <w:pStyle w:val="a3"/>
        <w:ind w:left="0"/>
        <w:rPr>
          <w:b/>
          <w:sz w:val="28"/>
        </w:rPr>
      </w:pPr>
    </w:p>
    <w:p w:rsidR="00C23DCA" w:rsidRDefault="00C23DCA">
      <w:pPr>
        <w:pStyle w:val="a3"/>
        <w:ind w:left="0"/>
        <w:rPr>
          <w:b/>
          <w:sz w:val="28"/>
        </w:rPr>
      </w:pPr>
    </w:p>
    <w:p w:rsidR="00C23DCA" w:rsidRDefault="00C23DCA">
      <w:pPr>
        <w:pStyle w:val="a3"/>
        <w:ind w:left="0"/>
        <w:rPr>
          <w:b/>
          <w:sz w:val="28"/>
        </w:rPr>
      </w:pPr>
    </w:p>
    <w:p w:rsidR="00C23DCA" w:rsidRDefault="00C23DCA">
      <w:pPr>
        <w:pStyle w:val="a3"/>
        <w:ind w:left="0"/>
        <w:rPr>
          <w:b/>
          <w:sz w:val="28"/>
        </w:rPr>
      </w:pPr>
    </w:p>
    <w:p w:rsidR="00C23DCA" w:rsidRDefault="00C23DCA">
      <w:pPr>
        <w:pStyle w:val="a3"/>
        <w:ind w:left="0"/>
        <w:rPr>
          <w:b/>
          <w:sz w:val="28"/>
        </w:rPr>
      </w:pPr>
    </w:p>
    <w:p w:rsidR="00C23DCA" w:rsidRDefault="00C23DCA">
      <w:pPr>
        <w:pStyle w:val="a3"/>
        <w:ind w:left="0"/>
        <w:rPr>
          <w:b/>
          <w:sz w:val="28"/>
        </w:rPr>
      </w:pPr>
      <w:bookmarkStart w:id="1" w:name="_GoBack"/>
      <w:bookmarkEnd w:id="1"/>
    </w:p>
    <w:p w:rsidR="00C23DCA" w:rsidRDefault="00C23DCA">
      <w:pPr>
        <w:pStyle w:val="a3"/>
        <w:ind w:left="0"/>
        <w:rPr>
          <w:b/>
          <w:sz w:val="28"/>
        </w:rPr>
      </w:pPr>
    </w:p>
    <w:p w:rsidR="00C23DCA" w:rsidRDefault="00C23DCA">
      <w:pPr>
        <w:pStyle w:val="a3"/>
        <w:ind w:left="0"/>
        <w:rPr>
          <w:b/>
          <w:sz w:val="28"/>
        </w:rPr>
      </w:pPr>
    </w:p>
    <w:p w:rsidR="00C23DCA" w:rsidRDefault="00C23DCA">
      <w:pPr>
        <w:pStyle w:val="a3"/>
        <w:spacing w:before="319"/>
        <w:ind w:left="0"/>
        <w:rPr>
          <w:b/>
          <w:sz w:val="28"/>
        </w:rPr>
      </w:pPr>
    </w:p>
    <w:p w:rsidR="00C23DCA" w:rsidRDefault="00D612F9">
      <w:pPr>
        <w:spacing w:before="1"/>
        <w:ind w:left="882" w:right="177"/>
        <w:jc w:val="center"/>
        <w:rPr>
          <w:sz w:val="28"/>
        </w:rPr>
      </w:pPr>
      <w:r>
        <w:rPr>
          <w:spacing w:val="-2"/>
          <w:sz w:val="28"/>
        </w:rPr>
        <w:t>Санкт-Петербург</w:t>
      </w:r>
    </w:p>
    <w:p w:rsidR="00C23DCA" w:rsidRDefault="00D612F9">
      <w:pPr>
        <w:spacing w:before="2"/>
        <w:ind w:left="883" w:right="177"/>
        <w:jc w:val="center"/>
        <w:rPr>
          <w:sz w:val="28"/>
        </w:rPr>
      </w:pPr>
      <w:r>
        <w:rPr>
          <w:spacing w:val="-4"/>
          <w:sz w:val="28"/>
        </w:rPr>
        <w:t>202</w:t>
      </w:r>
      <w:r w:rsidR="00A33112">
        <w:rPr>
          <w:spacing w:val="-4"/>
          <w:sz w:val="28"/>
        </w:rPr>
        <w:t>6</w:t>
      </w:r>
    </w:p>
    <w:p w:rsidR="00C23DCA" w:rsidRDefault="00C23DCA">
      <w:pPr>
        <w:jc w:val="center"/>
        <w:rPr>
          <w:sz w:val="28"/>
        </w:rPr>
        <w:sectPr w:rsidR="00C23DCA">
          <w:type w:val="continuous"/>
          <w:pgSz w:w="11910" w:h="16840"/>
          <w:pgMar w:top="760" w:right="708" w:bottom="280" w:left="992" w:header="720" w:footer="720" w:gutter="0"/>
          <w:cols w:space="720"/>
        </w:sectPr>
      </w:pPr>
    </w:p>
    <w:p w:rsidR="00C23DCA" w:rsidRDefault="00D612F9">
      <w:pPr>
        <w:pStyle w:val="2"/>
        <w:numPr>
          <w:ilvl w:val="0"/>
          <w:numId w:val="2"/>
        </w:numPr>
        <w:tabs>
          <w:tab w:val="left" w:pos="4093"/>
        </w:tabs>
        <w:ind w:hanging="357"/>
        <w:jc w:val="both"/>
      </w:pPr>
      <w:r>
        <w:lastRenderedPageBreak/>
        <w:t>Общие</w:t>
      </w:r>
      <w:r>
        <w:rPr>
          <w:spacing w:val="-4"/>
        </w:rPr>
        <w:t xml:space="preserve"> </w:t>
      </w:r>
      <w:r>
        <w:rPr>
          <w:spacing w:val="-2"/>
        </w:rPr>
        <w:t>положения</w:t>
      </w:r>
    </w:p>
    <w:p w:rsidR="00C23DCA" w:rsidRDefault="00D612F9">
      <w:pPr>
        <w:pStyle w:val="a4"/>
        <w:numPr>
          <w:ilvl w:val="1"/>
          <w:numId w:val="2"/>
        </w:numPr>
        <w:tabs>
          <w:tab w:val="left" w:pos="1556"/>
        </w:tabs>
        <w:ind w:right="136" w:firstLine="708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9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-Положение) определяет порядок организации и осуществления образовательной деятельности в различных формах обучения в </w:t>
      </w:r>
      <w:r w:rsidR="00A33112">
        <w:rPr>
          <w:sz w:val="24"/>
        </w:rPr>
        <w:t xml:space="preserve">Федеральном государственном бюджетном образовательном учреждении высшего образования «Санкт-Петербургский государственный университет ветеринарной медицины» (далее – ФГБОУ ВО СПбГУВМ). </w:t>
      </w:r>
    </w:p>
    <w:p w:rsidR="00C23DCA" w:rsidRDefault="00D612F9">
      <w:pPr>
        <w:pStyle w:val="a4"/>
        <w:numPr>
          <w:ilvl w:val="1"/>
          <w:numId w:val="1"/>
        </w:numPr>
        <w:tabs>
          <w:tab w:val="left" w:pos="1556"/>
        </w:tabs>
        <w:spacing w:before="1"/>
        <w:ind w:right="143" w:firstLine="708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8"/>
          <w:sz w:val="24"/>
        </w:rPr>
        <w:t xml:space="preserve"> </w:t>
      </w:r>
      <w:r>
        <w:rPr>
          <w:sz w:val="24"/>
        </w:rPr>
        <w:t>следующими</w:t>
      </w:r>
      <w:r>
        <w:rPr>
          <w:spacing w:val="-7"/>
          <w:sz w:val="24"/>
        </w:rPr>
        <w:t xml:space="preserve"> </w:t>
      </w:r>
      <w:r>
        <w:rPr>
          <w:sz w:val="24"/>
        </w:rPr>
        <w:t>федеральными нормативными актами:</w:t>
      </w:r>
    </w:p>
    <w:p w:rsidR="00C23DCA" w:rsidRDefault="00D612F9">
      <w:pPr>
        <w:pStyle w:val="a3"/>
        <w:ind w:right="140" w:firstLine="708"/>
        <w:jc w:val="both"/>
      </w:pPr>
      <w:r>
        <w:t>−</w:t>
      </w:r>
      <w:r>
        <w:rPr>
          <w:spacing w:val="80"/>
        </w:rPr>
        <w:t xml:space="preserve"> </w:t>
      </w:r>
      <w:r>
        <w:t xml:space="preserve">Федеральный закон от 29.12.2012г. №273-ФЗ «Об образовании в Российской </w:t>
      </w:r>
      <w:r>
        <w:rPr>
          <w:spacing w:val="-2"/>
        </w:rPr>
        <w:t>Федерации»;</w:t>
      </w:r>
    </w:p>
    <w:p w:rsidR="00C23DCA" w:rsidRDefault="00D612F9">
      <w:pPr>
        <w:pStyle w:val="a3"/>
        <w:ind w:right="138" w:firstLine="708"/>
        <w:jc w:val="both"/>
      </w:pPr>
      <w:r>
        <w:t>−</w:t>
      </w:r>
      <w:r>
        <w:rPr>
          <w:spacing w:val="80"/>
        </w:rPr>
        <w:t xml:space="preserve"> </w:t>
      </w:r>
      <w:r>
        <w:t>Приказ Минобрнауки России от 01.06.2013 № 499 «Порядок организации и осуществления образовательной деятельности по дополнительным профессиональным программам», с 01.09.2025 Приказ Минобрнауки России от 24.03.2025 № 266 «Об утверждении Порядка организации и осуществления образовательной деятельности по дополнительным профессиональным</w:t>
      </w:r>
      <w:r>
        <w:rPr>
          <w:spacing w:val="-3"/>
        </w:rPr>
        <w:t xml:space="preserve"> </w:t>
      </w:r>
      <w:r>
        <w:t>программам»;</w:t>
      </w:r>
    </w:p>
    <w:p w:rsidR="00C23DCA" w:rsidRDefault="00D612F9">
      <w:pPr>
        <w:pStyle w:val="a3"/>
        <w:ind w:right="136" w:firstLine="708"/>
        <w:jc w:val="both"/>
      </w:pPr>
      <w:r>
        <w:t>−</w:t>
      </w:r>
      <w:r>
        <w:rPr>
          <w:spacing w:val="40"/>
        </w:rPr>
        <w:t xml:space="preserve">  </w:t>
      </w:r>
      <w:r>
        <w:t>Приказ Минпросвещения России от 27.07.2022 № 629 «Об утверждении Порядка организации и осуществления образовательной деятельности по дополнительным общеобразовательным</w:t>
      </w:r>
      <w:r>
        <w:rPr>
          <w:spacing w:val="-3"/>
        </w:rPr>
        <w:t xml:space="preserve"> </w:t>
      </w:r>
      <w:r>
        <w:t>программам»;</w:t>
      </w:r>
    </w:p>
    <w:p w:rsidR="00C23DCA" w:rsidRDefault="00D612F9">
      <w:pPr>
        <w:pStyle w:val="a3"/>
        <w:ind w:right="138" w:firstLine="708"/>
        <w:jc w:val="both"/>
      </w:pPr>
      <w:bookmarkStart w:id="2" w:name="−_Приказ_Минпросвещения_России_от_26.08."/>
      <w:bookmarkEnd w:id="2"/>
      <w:r>
        <w:t>−</w:t>
      </w:r>
      <w:r>
        <w:rPr>
          <w:spacing w:val="80"/>
        </w:rPr>
        <w:t xml:space="preserve">  </w:t>
      </w:r>
      <w:r>
        <w:t>Приказ Минпросвещения России от 26.08.2020 № 438 «Об утверждении Порядка организации и осуществления образовательной деятельности по основным программам профессионального обучения»;</w:t>
      </w:r>
    </w:p>
    <w:p w:rsidR="00C23DCA" w:rsidRDefault="00D612F9">
      <w:pPr>
        <w:pStyle w:val="a3"/>
        <w:ind w:left="848"/>
        <w:jc w:val="both"/>
      </w:pPr>
      <w:r>
        <w:t>−</w:t>
      </w:r>
      <w:r>
        <w:rPr>
          <w:spacing w:val="51"/>
          <w:w w:val="150"/>
        </w:rPr>
        <w:t xml:space="preserve">    </w:t>
      </w:r>
      <w:r>
        <w:t>Устав</w:t>
      </w:r>
      <w:r>
        <w:rPr>
          <w:spacing w:val="1"/>
        </w:rPr>
        <w:t xml:space="preserve"> </w:t>
      </w:r>
      <w:r w:rsidR="00A33112">
        <w:t>ФГБОУ ВО СПбГУВМ</w:t>
      </w:r>
      <w:r>
        <w:rPr>
          <w:spacing w:val="-4"/>
        </w:rPr>
        <w:t>;</w:t>
      </w:r>
      <w:r w:rsidR="00A33112">
        <w:rPr>
          <w:spacing w:val="-4"/>
        </w:rPr>
        <w:t xml:space="preserve"> </w:t>
      </w:r>
    </w:p>
    <w:p w:rsidR="00C23DCA" w:rsidRDefault="00D612F9">
      <w:pPr>
        <w:pStyle w:val="a3"/>
        <w:ind w:left="848"/>
        <w:jc w:val="both"/>
      </w:pPr>
      <w:r>
        <w:t>−</w:t>
      </w:r>
      <w:r>
        <w:rPr>
          <w:spacing w:val="52"/>
          <w:w w:val="150"/>
        </w:rPr>
        <w:t xml:space="preserve">    </w:t>
      </w:r>
      <w:r>
        <w:t>иные</w:t>
      </w:r>
      <w:r>
        <w:rPr>
          <w:spacing w:val="-2"/>
        </w:rPr>
        <w:t xml:space="preserve"> </w:t>
      </w:r>
      <w:r>
        <w:t>локальные</w:t>
      </w:r>
      <w:r>
        <w:rPr>
          <w:spacing w:val="-1"/>
        </w:rPr>
        <w:t xml:space="preserve"> </w:t>
      </w:r>
      <w:r>
        <w:t>нормативные</w:t>
      </w:r>
      <w:r>
        <w:rPr>
          <w:spacing w:val="-2"/>
        </w:rPr>
        <w:t xml:space="preserve"> </w:t>
      </w:r>
      <w:r>
        <w:t>акты</w:t>
      </w:r>
      <w:r>
        <w:rPr>
          <w:spacing w:val="-2"/>
        </w:rPr>
        <w:t xml:space="preserve"> </w:t>
      </w:r>
      <w:r w:rsidR="00A33112">
        <w:t>ФГБОУ ВО СПбГУВМ</w:t>
      </w:r>
      <w:r>
        <w:rPr>
          <w:spacing w:val="-4"/>
        </w:rPr>
        <w:t>.</w:t>
      </w:r>
      <w:r w:rsidR="00A33112">
        <w:rPr>
          <w:spacing w:val="-4"/>
        </w:rPr>
        <w:t xml:space="preserve"> </w:t>
      </w:r>
    </w:p>
    <w:p w:rsidR="00C23DCA" w:rsidRDefault="00D612F9">
      <w:pPr>
        <w:pStyle w:val="a4"/>
        <w:numPr>
          <w:ilvl w:val="1"/>
          <w:numId w:val="1"/>
        </w:numPr>
        <w:tabs>
          <w:tab w:val="left" w:pos="1556"/>
        </w:tabs>
        <w:ind w:right="142" w:firstLine="708"/>
        <w:jc w:val="both"/>
        <w:rPr>
          <w:sz w:val="24"/>
        </w:rPr>
      </w:pPr>
      <w:r>
        <w:rPr>
          <w:sz w:val="24"/>
        </w:rPr>
        <w:t xml:space="preserve">Формы обучения по образовательным программам определяются </w:t>
      </w:r>
      <w:r w:rsidR="00A33112">
        <w:rPr>
          <w:sz w:val="24"/>
        </w:rPr>
        <w:t xml:space="preserve">ФГБОУ ВО СПбГУВМ </w:t>
      </w:r>
      <w:r>
        <w:rPr>
          <w:sz w:val="24"/>
        </w:rPr>
        <w:t>самостоятельно, если иное не установлено законодательством Российской Федерации.</w:t>
      </w:r>
      <w:r w:rsidR="00A33112">
        <w:rPr>
          <w:sz w:val="24"/>
        </w:rPr>
        <w:t xml:space="preserve"> </w:t>
      </w:r>
    </w:p>
    <w:p w:rsidR="00C23DCA" w:rsidRDefault="00D612F9">
      <w:pPr>
        <w:pStyle w:val="a4"/>
        <w:numPr>
          <w:ilvl w:val="1"/>
          <w:numId w:val="1"/>
        </w:numPr>
        <w:tabs>
          <w:tab w:val="left" w:pos="1556"/>
        </w:tabs>
        <w:ind w:firstLine="708"/>
        <w:jc w:val="both"/>
        <w:rPr>
          <w:sz w:val="24"/>
        </w:rPr>
      </w:pPr>
      <w:r>
        <w:rPr>
          <w:sz w:val="24"/>
        </w:rPr>
        <w:t>При реализации образовательных программ допускается сочетание форм получения образования и форм обучения, использование дистанционных образовательных технологий, электронного обучения.</w:t>
      </w:r>
    </w:p>
    <w:p w:rsidR="00C23DCA" w:rsidRDefault="00D612F9">
      <w:pPr>
        <w:pStyle w:val="2"/>
        <w:numPr>
          <w:ilvl w:val="0"/>
          <w:numId w:val="2"/>
        </w:numPr>
        <w:tabs>
          <w:tab w:val="left" w:pos="3887"/>
        </w:tabs>
        <w:spacing w:before="182"/>
        <w:ind w:left="3887" w:hanging="708"/>
        <w:jc w:val="both"/>
      </w:pPr>
      <w:r>
        <w:t>Виды</w:t>
      </w:r>
      <w:r>
        <w:rPr>
          <w:spacing w:val="-6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rPr>
          <w:spacing w:val="-2"/>
        </w:rPr>
        <w:t>обучения</w:t>
      </w:r>
    </w:p>
    <w:p w:rsidR="00C23DCA" w:rsidRDefault="00D612F9">
      <w:pPr>
        <w:pStyle w:val="a4"/>
        <w:numPr>
          <w:ilvl w:val="1"/>
          <w:numId w:val="2"/>
        </w:numPr>
        <w:tabs>
          <w:tab w:val="left" w:pos="1556"/>
        </w:tabs>
        <w:spacing w:before="1"/>
        <w:ind w:right="141" w:firstLine="708"/>
        <w:jc w:val="both"/>
        <w:rPr>
          <w:sz w:val="24"/>
        </w:rPr>
      </w:pPr>
      <w:r>
        <w:rPr>
          <w:sz w:val="24"/>
        </w:rPr>
        <w:t xml:space="preserve">В соответствии с Уставом и лицензией на осуществление образовательной деятельности </w:t>
      </w:r>
      <w:r w:rsidR="00A33112">
        <w:rPr>
          <w:sz w:val="24"/>
        </w:rPr>
        <w:t xml:space="preserve">ФГБОУ ВО СПбГУВМ </w:t>
      </w:r>
      <w:r>
        <w:rPr>
          <w:sz w:val="24"/>
        </w:rPr>
        <w:t>осуществляет обучение по образовательным программам:</w:t>
      </w:r>
    </w:p>
    <w:p w:rsidR="00C23DCA" w:rsidRDefault="00D612F9">
      <w:pPr>
        <w:pStyle w:val="a3"/>
        <w:tabs>
          <w:tab w:val="left" w:pos="3939"/>
          <w:tab w:val="left" w:pos="6359"/>
          <w:tab w:val="left" w:pos="8312"/>
        </w:tabs>
        <w:ind w:right="138" w:firstLine="708"/>
        <w:jc w:val="both"/>
      </w:pPr>
      <w:r>
        <w:t>−</w:t>
      </w:r>
      <w:r>
        <w:rPr>
          <w:spacing w:val="80"/>
        </w:rPr>
        <w:t xml:space="preserve">   </w:t>
      </w:r>
      <w:r>
        <w:t>дополнительным</w:t>
      </w:r>
      <w:r>
        <w:tab/>
      </w:r>
      <w:r>
        <w:rPr>
          <w:spacing w:val="-2"/>
        </w:rPr>
        <w:t>образовательным</w:t>
      </w:r>
      <w:r>
        <w:tab/>
      </w:r>
      <w:r>
        <w:rPr>
          <w:spacing w:val="-2"/>
        </w:rPr>
        <w:t>программам:</w:t>
      </w:r>
      <w:r>
        <w:tab/>
      </w:r>
      <w:r>
        <w:rPr>
          <w:spacing w:val="-2"/>
        </w:rPr>
        <w:t xml:space="preserve">дополнительным </w:t>
      </w:r>
      <w:r>
        <w:t>общеразвивающим программам;</w:t>
      </w:r>
      <w:r w:rsidR="00A33112">
        <w:t xml:space="preserve"> </w:t>
      </w:r>
    </w:p>
    <w:p w:rsidR="00C23DCA" w:rsidRDefault="00D612F9">
      <w:pPr>
        <w:pStyle w:val="a3"/>
        <w:ind w:right="139" w:firstLine="708"/>
        <w:jc w:val="both"/>
      </w:pPr>
      <w:r>
        <w:t>−</w:t>
      </w:r>
      <w:r>
        <w:rPr>
          <w:spacing w:val="80"/>
        </w:rPr>
        <w:t xml:space="preserve"> </w:t>
      </w:r>
      <w:r>
        <w:t>по дополнительным профессиональным программам: программам повышения квалификации, программам профессиональной переподготовки;</w:t>
      </w:r>
    </w:p>
    <w:p w:rsidR="00C23DCA" w:rsidRDefault="00D612F9">
      <w:pPr>
        <w:pStyle w:val="a3"/>
        <w:ind w:right="139" w:firstLine="708"/>
        <w:jc w:val="both"/>
      </w:pPr>
      <w:r>
        <w:t>−</w:t>
      </w:r>
      <w:r>
        <w:rPr>
          <w:spacing w:val="80"/>
        </w:rPr>
        <w:t xml:space="preserve"> </w:t>
      </w:r>
      <w:r>
        <w:t>основным</w:t>
      </w:r>
      <w:r>
        <w:rPr>
          <w:spacing w:val="40"/>
        </w:rPr>
        <w:t xml:space="preserve"> </w:t>
      </w:r>
      <w:r>
        <w:t>программам</w:t>
      </w:r>
      <w:r>
        <w:rPr>
          <w:spacing w:val="40"/>
        </w:rPr>
        <w:t xml:space="preserve"> </w:t>
      </w:r>
      <w:r>
        <w:t>профессионального</w:t>
      </w:r>
      <w:r>
        <w:rPr>
          <w:spacing w:val="40"/>
        </w:rPr>
        <w:t xml:space="preserve"> </w:t>
      </w:r>
      <w:r>
        <w:t>обучения:</w:t>
      </w:r>
      <w:r>
        <w:rPr>
          <w:spacing w:val="40"/>
        </w:rPr>
        <w:t xml:space="preserve"> </w:t>
      </w:r>
      <w:r>
        <w:t>программам</w:t>
      </w:r>
      <w:r>
        <w:rPr>
          <w:spacing w:val="40"/>
        </w:rPr>
        <w:t xml:space="preserve"> </w:t>
      </w:r>
      <w:r>
        <w:t>профессиональной подготовки по профессиям рабочих, должностям служащих, программам переподготовки</w:t>
      </w:r>
      <w:r>
        <w:rPr>
          <w:spacing w:val="-11"/>
        </w:rPr>
        <w:t xml:space="preserve"> </w:t>
      </w:r>
      <w:r>
        <w:t>рабочих,</w:t>
      </w:r>
      <w:r>
        <w:rPr>
          <w:spacing w:val="-12"/>
        </w:rPr>
        <w:t xml:space="preserve"> </w:t>
      </w:r>
      <w:r>
        <w:t>служащих,</w:t>
      </w:r>
      <w:r>
        <w:rPr>
          <w:spacing w:val="-11"/>
        </w:rPr>
        <w:t xml:space="preserve"> </w:t>
      </w:r>
      <w:r>
        <w:t>программам</w:t>
      </w:r>
      <w:r>
        <w:rPr>
          <w:spacing w:val="-13"/>
        </w:rPr>
        <w:t xml:space="preserve"> </w:t>
      </w:r>
      <w:r>
        <w:t>повышения</w:t>
      </w:r>
      <w:r>
        <w:rPr>
          <w:spacing w:val="-11"/>
        </w:rPr>
        <w:t xml:space="preserve"> </w:t>
      </w:r>
      <w:r>
        <w:t>квалификации</w:t>
      </w:r>
      <w:r>
        <w:rPr>
          <w:spacing w:val="-11"/>
        </w:rPr>
        <w:t xml:space="preserve"> </w:t>
      </w:r>
      <w:r>
        <w:t>рабочих,</w:t>
      </w:r>
      <w:r>
        <w:rPr>
          <w:spacing w:val="-11"/>
        </w:rPr>
        <w:t xml:space="preserve"> </w:t>
      </w:r>
      <w:r>
        <w:rPr>
          <w:spacing w:val="-2"/>
        </w:rPr>
        <w:t>служащих.</w:t>
      </w:r>
    </w:p>
    <w:p w:rsidR="00C23DCA" w:rsidRDefault="00D612F9">
      <w:pPr>
        <w:pStyle w:val="a4"/>
        <w:numPr>
          <w:ilvl w:val="1"/>
          <w:numId w:val="2"/>
        </w:numPr>
        <w:tabs>
          <w:tab w:val="left" w:pos="1556"/>
        </w:tabs>
        <w:ind w:firstLine="708"/>
        <w:jc w:val="both"/>
        <w:rPr>
          <w:sz w:val="24"/>
        </w:rPr>
      </w:pPr>
      <w:r>
        <w:rPr>
          <w:sz w:val="24"/>
        </w:rPr>
        <w:t xml:space="preserve">Обучение по дополнительным общеразвивающим программам может осуществляться в очной, очно-заочной и заочной формах обучения и определяются конкретной образовательной программой в соответствии с ее направленностью, с учетом особенности подготовки и физического состояния обучающихся, со спецификой и возможностями </w:t>
      </w:r>
      <w:r w:rsidR="00A33112">
        <w:rPr>
          <w:sz w:val="24"/>
        </w:rPr>
        <w:t>ФГБОУ ВО СПбГУВМ</w:t>
      </w:r>
      <w:r>
        <w:rPr>
          <w:spacing w:val="-4"/>
          <w:sz w:val="24"/>
        </w:rPr>
        <w:t>.</w:t>
      </w:r>
      <w:r w:rsidR="00A33112">
        <w:rPr>
          <w:spacing w:val="-4"/>
          <w:sz w:val="24"/>
        </w:rPr>
        <w:t xml:space="preserve"> </w:t>
      </w:r>
    </w:p>
    <w:p w:rsidR="00C23DCA" w:rsidRDefault="00D612F9">
      <w:pPr>
        <w:pStyle w:val="a4"/>
        <w:numPr>
          <w:ilvl w:val="1"/>
          <w:numId w:val="2"/>
        </w:numPr>
        <w:tabs>
          <w:tab w:val="left" w:pos="1556"/>
        </w:tabs>
        <w:ind w:right="140" w:firstLine="708"/>
        <w:jc w:val="both"/>
        <w:rPr>
          <w:sz w:val="24"/>
        </w:rPr>
      </w:pPr>
      <w:r>
        <w:rPr>
          <w:sz w:val="24"/>
        </w:rPr>
        <w:t>Обучение по дополнительным профессиональным программам может осуществляться в очной, очно-заочной и заочной формах обучения, а также может реализовываться полностью или частично в форме стажировки.</w:t>
      </w:r>
    </w:p>
    <w:p w:rsidR="00C23DCA" w:rsidRDefault="00D612F9">
      <w:pPr>
        <w:pStyle w:val="a4"/>
        <w:numPr>
          <w:ilvl w:val="2"/>
          <w:numId w:val="2"/>
        </w:numPr>
        <w:tabs>
          <w:tab w:val="left" w:pos="1556"/>
        </w:tabs>
        <w:ind w:right="138" w:firstLine="708"/>
        <w:jc w:val="both"/>
        <w:rPr>
          <w:sz w:val="24"/>
        </w:rPr>
      </w:pPr>
      <w:r>
        <w:rPr>
          <w:sz w:val="24"/>
        </w:rPr>
        <w:t>Стажировка осуществляется в целях изучения передового опыта, а также закрепления теоретических знаний, полученных при освоении программ профессиональной переподготовки</w:t>
      </w:r>
      <w:r>
        <w:rPr>
          <w:spacing w:val="-10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9"/>
          <w:sz w:val="24"/>
        </w:rPr>
        <w:t xml:space="preserve"> </w:t>
      </w:r>
      <w:r>
        <w:rPr>
          <w:sz w:val="24"/>
        </w:rPr>
        <w:t>квалификации,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умений для их эффективного использования при исполнении своих должностных обязанностей.</w:t>
      </w:r>
    </w:p>
    <w:p w:rsidR="00C23DCA" w:rsidRDefault="00D612F9">
      <w:pPr>
        <w:pStyle w:val="a4"/>
        <w:numPr>
          <w:ilvl w:val="2"/>
          <w:numId w:val="2"/>
        </w:numPr>
        <w:tabs>
          <w:tab w:val="left" w:pos="1556"/>
        </w:tabs>
        <w:ind w:right="141" w:firstLine="708"/>
        <w:jc w:val="both"/>
        <w:rPr>
          <w:sz w:val="24"/>
        </w:rPr>
      </w:pPr>
      <w:r>
        <w:rPr>
          <w:sz w:val="24"/>
        </w:rPr>
        <w:t xml:space="preserve">Содержание стажировки определяется </w:t>
      </w:r>
      <w:r w:rsidR="00A33112">
        <w:rPr>
          <w:sz w:val="24"/>
        </w:rPr>
        <w:t xml:space="preserve">ФГБОУ ВО СПбГУВМ </w:t>
      </w:r>
      <w:r>
        <w:rPr>
          <w:sz w:val="24"/>
        </w:rPr>
        <w:t>с учетом предложений организаций, направляющих специалистов на стажировку, содержания дополнительных профессиональных программ.</w:t>
      </w:r>
    </w:p>
    <w:p w:rsidR="00C23DCA" w:rsidRDefault="00A33112">
      <w:pPr>
        <w:pStyle w:val="a4"/>
        <w:rPr>
          <w:sz w:val="24"/>
        </w:rPr>
        <w:sectPr w:rsidR="00C23DCA">
          <w:pgSz w:w="11910" w:h="16840"/>
          <w:pgMar w:top="760" w:right="708" w:bottom="280" w:left="992" w:header="720" w:footer="720" w:gutter="0"/>
          <w:cols w:space="720"/>
        </w:sectPr>
      </w:pPr>
      <w:r>
        <w:rPr>
          <w:sz w:val="24"/>
        </w:rPr>
        <w:t xml:space="preserve"> </w:t>
      </w:r>
    </w:p>
    <w:p w:rsidR="00C23DCA" w:rsidRDefault="00D612F9">
      <w:pPr>
        <w:pStyle w:val="a4"/>
        <w:numPr>
          <w:ilvl w:val="2"/>
          <w:numId w:val="2"/>
        </w:numPr>
        <w:tabs>
          <w:tab w:val="left" w:pos="1556"/>
        </w:tabs>
        <w:spacing w:before="72"/>
        <w:ind w:right="142" w:firstLine="708"/>
        <w:jc w:val="both"/>
        <w:rPr>
          <w:sz w:val="24"/>
        </w:rPr>
      </w:pPr>
      <w:r>
        <w:rPr>
          <w:sz w:val="24"/>
        </w:rPr>
        <w:lastRenderedPageBreak/>
        <w:t xml:space="preserve">Сроки стажировки и порядок ее проведения определяется </w:t>
      </w:r>
      <w:r w:rsidR="00A33112">
        <w:rPr>
          <w:sz w:val="24"/>
        </w:rPr>
        <w:t xml:space="preserve">ФГБОУ ВО СПбГУВМ </w:t>
      </w:r>
      <w:r>
        <w:rPr>
          <w:sz w:val="24"/>
        </w:rPr>
        <w:t>самостоятельно, исходя из целей обучения и договора с заказчиком. Продолжительность стажировки согласовывается с руководителем организации, где она проводится.</w:t>
      </w:r>
    </w:p>
    <w:p w:rsidR="00C23DCA" w:rsidRDefault="00D612F9">
      <w:pPr>
        <w:pStyle w:val="a4"/>
        <w:numPr>
          <w:ilvl w:val="2"/>
          <w:numId w:val="2"/>
        </w:numPr>
        <w:tabs>
          <w:tab w:val="left" w:pos="1556"/>
        </w:tabs>
        <w:spacing w:before="1"/>
        <w:ind w:right="142" w:firstLine="708"/>
        <w:jc w:val="both"/>
        <w:rPr>
          <w:sz w:val="24"/>
        </w:rPr>
      </w:pPr>
      <w:r>
        <w:rPr>
          <w:sz w:val="24"/>
        </w:rPr>
        <w:t>Стажировка носит индивидуальный или групповой характер и может предусматривать такие виды деятельности как:</w:t>
      </w:r>
    </w:p>
    <w:p w:rsidR="00C23DCA" w:rsidRDefault="00D612F9">
      <w:pPr>
        <w:pStyle w:val="a3"/>
        <w:tabs>
          <w:tab w:val="left" w:pos="1556"/>
        </w:tabs>
        <w:ind w:left="848"/>
      </w:pPr>
      <w:r>
        <w:rPr>
          <w:spacing w:val="-10"/>
        </w:rPr>
        <w:t>−</w:t>
      </w:r>
      <w:r>
        <w:tab/>
        <w:t>самостоятельную</w:t>
      </w:r>
      <w:r>
        <w:rPr>
          <w:spacing w:val="-5"/>
        </w:rPr>
        <w:t xml:space="preserve"> </w:t>
      </w:r>
      <w:r>
        <w:t>работу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учебными</w:t>
      </w:r>
      <w:r>
        <w:rPr>
          <w:spacing w:val="-1"/>
        </w:rPr>
        <w:t xml:space="preserve"> </w:t>
      </w:r>
      <w:r>
        <w:rPr>
          <w:spacing w:val="-2"/>
        </w:rPr>
        <w:t>изданиями;</w:t>
      </w:r>
    </w:p>
    <w:p w:rsidR="00C23DCA" w:rsidRDefault="00D612F9">
      <w:pPr>
        <w:pStyle w:val="a3"/>
        <w:tabs>
          <w:tab w:val="left" w:pos="1556"/>
        </w:tabs>
        <w:ind w:left="848"/>
      </w:pPr>
      <w:r>
        <w:rPr>
          <w:spacing w:val="-10"/>
        </w:rPr>
        <w:t>−</w:t>
      </w:r>
      <w:r>
        <w:tab/>
        <w:t>приобретение</w:t>
      </w:r>
      <w:r>
        <w:rPr>
          <w:spacing w:val="-3"/>
        </w:rPr>
        <w:t xml:space="preserve"> </w:t>
      </w:r>
      <w:r>
        <w:t>профессиональных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организаторских</w:t>
      </w:r>
      <w:r>
        <w:rPr>
          <w:spacing w:val="-2"/>
        </w:rPr>
        <w:t xml:space="preserve"> навыков;</w:t>
      </w:r>
    </w:p>
    <w:p w:rsidR="00C23DCA" w:rsidRDefault="00D612F9">
      <w:pPr>
        <w:pStyle w:val="a3"/>
        <w:tabs>
          <w:tab w:val="left" w:pos="1556"/>
        </w:tabs>
        <w:spacing w:line="275" w:lineRule="exact"/>
        <w:ind w:left="848"/>
      </w:pPr>
      <w:r>
        <w:rPr>
          <w:spacing w:val="-10"/>
        </w:rPr>
        <w:t>−</w:t>
      </w:r>
      <w:r>
        <w:tab/>
        <w:t>изучение</w:t>
      </w:r>
      <w:r>
        <w:rPr>
          <w:spacing w:val="-4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технологии</w:t>
      </w:r>
      <w:r>
        <w:rPr>
          <w:spacing w:val="-2"/>
        </w:rPr>
        <w:t xml:space="preserve"> </w:t>
      </w:r>
      <w:r>
        <w:t>производства,</w:t>
      </w:r>
      <w:r>
        <w:rPr>
          <w:spacing w:val="-2"/>
        </w:rPr>
        <w:t xml:space="preserve"> работ;</w:t>
      </w:r>
    </w:p>
    <w:p w:rsidR="00C23DCA" w:rsidRDefault="00D612F9">
      <w:pPr>
        <w:pStyle w:val="a3"/>
        <w:tabs>
          <w:tab w:val="left" w:pos="1556"/>
        </w:tabs>
        <w:spacing w:line="275" w:lineRule="exact"/>
        <w:ind w:left="848"/>
      </w:pPr>
      <w:r>
        <w:rPr>
          <w:spacing w:val="-10"/>
        </w:rPr>
        <w:t>−</w:t>
      </w:r>
      <w:r>
        <w:tab/>
        <w:t>непосредственное</w:t>
      </w:r>
      <w:r>
        <w:rPr>
          <w:spacing w:val="-5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планировании</w:t>
      </w:r>
      <w:r>
        <w:rPr>
          <w:spacing w:val="-1"/>
        </w:rPr>
        <w:t xml:space="preserve"> </w:t>
      </w:r>
      <w:r>
        <w:t>работы</w:t>
      </w:r>
      <w:r>
        <w:rPr>
          <w:spacing w:val="-2"/>
        </w:rPr>
        <w:t xml:space="preserve"> организации;</w:t>
      </w:r>
    </w:p>
    <w:p w:rsidR="00C23DCA" w:rsidRDefault="00D612F9">
      <w:pPr>
        <w:pStyle w:val="a3"/>
        <w:tabs>
          <w:tab w:val="left" w:pos="1556"/>
        </w:tabs>
        <w:ind w:left="848"/>
      </w:pPr>
      <w:r>
        <w:rPr>
          <w:spacing w:val="-10"/>
        </w:rPr>
        <w:t>−</w:t>
      </w:r>
      <w:r>
        <w:tab/>
        <w:t>работу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технической,</w:t>
      </w:r>
      <w:r>
        <w:rPr>
          <w:spacing w:val="-1"/>
        </w:rPr>
        <w:t xml:space="preserve"> </w:t>
      </w:r>
      <w:r>
        <w:t>нормативной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другой </w:t>
      </w:r>
      <w:r>
        <w:rPr>
          <w:spacing w:val="-2"/>
        </w:rPr>
        <w:t>документацией;</w:t>
      </w:r>
    </w:p>
    <w:p w:rsidR="00C23DCA" w:rsidRDefault="00D612F9">
      <w:pPr>
        <w:pStyle w:val="a3"/>
        <w:tabs>
          <w:tab w:val="left" w:pos="1556"/>
          <w:tab w:val="left" w:pos="3011"/>
          <w:tab w:val="left" w:pos="4993"/>
          <w:tab w:val="left" w:pos="6580"/>
          <w:tab w:val="left" w:pos="8190"/>
          <w:tab w:val="left" w:pos="8776"/>
          <w:tab w:val="left" w:pos="9179"/>
        </w:tabs>
        <w:ind w:right="142" w:firstLine="708"/>
      </w:pPr>
      <w:r>
        <w:rPr>
          <w:spacing w:val="-10"/>
        </w:rPr>
        <w:t>−</w:t>
      </w:r>
      <w:r>
        <w:tab/>
      </w:r>
      <w:r>
        <w:rPr>
          <w:spacing w:val="-2"/>
        </w:rPr>
        <w:t>выполнение</w:t>
      </w:r>
      <w:r>
        <w:tab/>
      </w:r>
      <w:r>
        <w:rPr>
          <w:spacing w:val="-2"/>
        </w:rPr>
        <w:t>функциональных</w:t>
      </w:r>
      <w:r>
        <w:tab/>
      </w:r>
      <w:r>
        <w:rPr>
          <w:spacing w:val="-2"/>
        </w:rPr>
        <w:t>обязанностей</w:t>
      </w:r>
      <w:r>
        <w:tab/>
      </w:r>
      <w:r>
        <w:rPr>
          <w:spacing w:val="-2"/>
        </w:rPr>
        <w:t>должностных</w:t>
      </w:r>
      <w:r>
        <w:tab/>
      </w:r>
      <w:r>
        <w:rPr>
          <w:spacing w:val="-4"/>
        </w:rPr>
        <w:t>лиц</w:t>
      </w:r>
      <w:r>
        <w:tab/>
      </w:r>
      <w:r>
        <w:rPr>
          <w:spacing w:val="-6"/>
        </w:rPr>
        <w:t>(в</w:t>
      </w:r>
      <w:r>
        <w:tab/>
      </w:r>
      <w:r>
        <w:rPr>
          <w:spacing w:val="-2"/>
        </w:rPr>
        <w:t xml:space="preserve">качестве </w:t>
      </w:r>
      <w:r>
        <w:t>временно исполняющего обязанности или дублера);</w:t>
      </w:r>
    </w:p>
    <w:p w:rsidR="00C23DCA" w:rsidRDefault="00D612F9">
      <w:pPr>
        <w:pStyle w:val="a3"/>
        <w:tabs>
          <w:tab w:val="left" w:pos="1556"/>
        </w:tabs>
        <w:ind w:left="848"/>
      </w:pPr>
      <w:r>
        <w:rPr>
          <w:spacing w:val="-10"/>
        </w:rPr>
        <w:t>−</w:t>
      </w:r>
      <w:r>
        <w:tab/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совещаниях,</w:t>
      </w:r>
      <w:r>
        <w:rPr>
          <w:spacing w:val="-2"/>
        </w:rPr>
        <w:t xml:space="preserve"> </w:t>
      </w:r>
      <w:r>
        <w:t>деловых</w:t>
      </w:r>
      <w:r>
        <w:rPr>
          <w:spacing w:val="-1"/>
        </w:rPr>
        <w:t xml:space="preserve"> </w:t>
      </w:r>
      <w:r>
        <w:rPr>
          <w:spacing w:val="-2"/>
        </w:rPr>
        <w:t>встречах.</w:t>
      </w:r>
    </w:p>
    <w:p w:rsidR="00C23DCA" w:rsidRDefault="00D612F9">
      <w:pPr>
        <w:pStyle w:val="a4"/>
        <w:numPr>
          <w:ilvl w:val="2"/>
          <w:numId w:val="2"/>
        </w:numPr>
        <w:tabs>
          <w:tab w:val="left" w:pos="1556"/>
        </w:tabs>
        <w:ind w:firstLine="708"/>
        <w:rPr>
          <w:sz w:val="24"/>
        </w:rPr>
      </w:pP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80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стажировки</w:t>
      </w:r>
      <w:r>
        <w:rPr>
          <w:spacing w:val="80"/>
          <w:sz w:val="24"/>
        </w:rPr>
        <w:t xml:space="preserve"> </w:t>
      </w:r>
      <w:r>
        <w:rPr>
          <w:sz w:val="24"/>
        </w:rPr>
        <w:t>слушателю</w:t>
      </w:r>
      <w:r>
        <w:rPr>
          <w:spacing w:val="80"/>
          <w:sz w:val="24"/>
        </w:rPr>
        <w:t xml:space="preserve"> </w:t>
      </w:r>
      <w:r>
        <w:rPr>
          <w:sz w:val="24"/>
        </w:rPr>
        <w:t>выдается</w:t>
      </w:r>
      <w:r>
        <w:rPr>
          <w:spacing w:val="80"/>
          <w:sz w:val="24"/>
        </w:rPr>
        <w:t xml:space="preserve"> </w:t>
      </w:r>
      <w:r>
        <w:rPr>
          <w:sz w:val="24"/>
        </w:rPr>
        <w:t>документ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квалификации в зависимости от реализуемой дополнительной профессиональной программы.</w:t>
      </w:r>
    </w:p>
    <w:p w:rsidR="00C23DCA" w:rsidRDefault="00D612F9">
      <w:pPr>
        <w:pStyle w:val="a4"/>
        <w:numPr>
          <w:ilvl w:val="1"/>
          <w:numId w:val="2"/>
        </w:numPr>
        <w:tabs>
          <w:tab w:val="left" w:pos="1556"/>
          <w:tab w:val="left" w:pos="2785"/>
          <w:tab w:val="left" w:pos="3258"/>
          <w:tab w:val="left" w:pos="4508"/>
          <w:tab w:val="left" w:pos="5987"/>
          <w:tab w:val="left" w:pos="8236"/>
          <w:tab w:val="left" w:pos="9416"/>
        </w:tabs>
        <w:ind w:right="140" w:firstLine="708"/>
        <w:rPr>
          <w:sz w:val="24"/>
        </w:rPr>
      </w:pPr>
      <w:r>
        <w:rPr>
          <w:spacing w:val="-2"/>
          <w:sz w:val="24"/>
        </w:rPr>
        <w:t>Обучение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основным</w:t>
      </w:r>
      <w:r>
        <w:rPr>
          <w:sz w:val="24"/>
        </w:rPr>
        <w:tab/>
      </w:r>
      <w:r>
        <w:rPr>
          <w:spacing w:val="-2"/>
          <w:sz w:val="24"/>
        </w:rPr>
        <w:t>программам</w:t>
      </w:r>
      <w:r>
        <w:rPr>
          <w:sz w:val="24"/>
        </w:rPr>
        <w:tab/>
      </w:r>
      <w:r>
        <w:rPr>
          <w:spacing w:val="-2"/>
          <w:sz w:val="24"/>
        </w:rPr>
        <w:t>профессионального</w:t>
      </w:r>
      <w:r>
        <w:rPr>
          <w:sz w:val="24"/>
        </w:rPr>
        <w:tab/>
      </w:r>
      <w:r>
        <w:rPr>
          <w:spacing w:val="-2"/>
          <w:sz w:val="24"/>
        </w:rPr>
        <w:t>обучения</w:t>
      </w:r>
      <w:r>
        <w:rPr>
          <w:sz w:val="24"/>
        </w:rPr>
        <w:tab/>
      </w:r>
      <w:r>
        <w:rPr>
          <w:spacing w:val="-2"/>
          <w:sz w:val="24"/>
        </w:rPr>
        <w:t xml:space="preserve">может </w:t>
      </w:r>
      <w:r>
        <w:rPr>
          <w:sz w:val="24"/>
        </w:rPr>
        <w:t>осуществляться в очной, очно-заочной и заочной формах обучения.</w:t>
      </w:r>
    </w:p>
    <w:p w:rsidR="00C23DCA" w:rsidRDefault="00D612F9">
      <w:pPr>
        <w:pStyle w:val="a3"/>
        <w:ind w:right="140" w:firstLine="708"/>
        <w:jc w:val="both"/>
      </w:pPr>
      <w:r>
        <w:t>Заочная</w:t>
      </w:r>
      <w:r>
        <w:rPr>
          <w:spacing w:val="-9"/>
        </w:rPr>
        <w:t xml:space="preserve"> </w:t>
      </w:r>
      <w:r>
        <w:t>форма</w:t>
      </w:r>
      <w:r>
        <w:rPr>
          <w:spacing w:val="-10"/>
        </w:rPr>
        <w:t xml:space="preserve"> </w:t>
      </w:r>
      <w:r>
        <w:t>обучения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программам</w:t>
      </w:r>
      <w:r>
        <w:rPr>
          <w:spacing w:val="-10"/>
        </w:rPr>
        <w:t xml:space="preserve"> </w:t>
      </w:r>
      <w:r>
        <w:t>профессионального</w:t>
      </w:r>
      <w:r>
        <w:rPr>
          <w:spacing w:val="-9"/>
        </w:rPr>
        <w:t xml:space="preserve"> </w:t>
      </w:r>
      <w:r>
        <w:t>обучения</w:t>
      </w:r>
      <w:r>
        <w:rPr>
          <w:spacing w:val="-12"/>
        </w:rPr>
        <w:t xml:space="preserve"> </w:t>
      </w:r>
      <w:r>
        <w:t>организуется,</w:t>
      </w:r>
      <w:r>
        <w:rPr>
          <w:spacing w:val="-9"/>
        </w:rPr>
        <w:t xml:space="preserve"> </w:t>
      </w:r>
      <w:r>
        <w:t xml:space="preserve">если данная форма реализации программы является допустимой в соответствии с установленными квалификационными требованиями и не влияет на качество практической подготовки </w:t>
      </w:r>
      <w:r>
        <w:rPr>
          <w:spacing w:val="-2"/>
        </w:rPr>
        <w:t>обучающихся.</w:t>
      </w:r>
    </w:p>
    <w:p w:rsidR="00C23DCA" w:rsidRDefault="00D612F9">
      <w:pPr>
        <w:pStyle w:val="a4"/>
        <w:numPr>
          <w:ilvl w:val="1"/>
          <w:numId w:val="2"/>
        </w:numPr>
        <w:tabs>
          <w:tab w:val="left" w:pos="1556"/>
        </w:tabs>
        <w:ind w:left="1556" w:right="0"/>
        <w:jc w:val="both"/>
        <w:rPr>
          <w:sz w:val="24"/>
        </w:rPr>
      </w:pPr>
      <w:r>
        <w:rPr>
          <w:sz w:val="24"/>
        </w:rPr>
        <w:t>Сочетание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 w:rsidR="00A33112">
        <w:rPr>
          <w:sz w:val="24"/>
        </w:rPr>
        <w:t xml:space="preserve">ФГБОУ ВО СПбГУВМ </w:t>
      </w:r>
      <w:r>
        <w:rPr>
          <w:sz w:val="24"/>
        </w:rPr>
        <w:t>осуществляется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посредством:</w:t>
      </w:r>
    </w:p>
    <w:p w:rsidR="00C23DCA" w:rsidRDefault="00D612F9">
      <w:pPr>
        <w:pStyle w:val="a3"/>
        <w:ind w:right="141" w:firstLine="708"/>
        <w:jc w:val="both"/>
      </w:pPr>
      <w:r>
        <w:t>−</w:t>
      </w:r>
      <w:r>
        <w:rPr>
          <w:spacing w:val="80"/>
        </w:rPr>
        <w:t xml:space="preserve"> </w:t>
      </w:r>
      <w:r>
        <w:t>одновременного освоения обучающимся нескольких образовательных программ по различным формам обучения;</w:t>
      </w:r>
    </w:p>
    <w:p w:rsidR="00C23DCA" w:rsidRDefault="00D612F9">
      <w:pPr>
        <w:pStyle w:val="a3"/>
        <w:ind w:right="138" w:firstLine="708"/>
        <w:jc w:val="both"/>
      </w:pPr>
      <w:r>
        <w:t>−</w:t>
      </w:r>
      <w:r>
        <w:rPr>
          <w:spacing w:val="80"/>
        </w:rPr>
        <w:t xml:space="preserve">  </w:t>
      </w:r>
      <w:r>
        <w:t xml:space="preserve">перевода на обучение с одной формы на другую форму в порядке, установленном </w:t>
      </w:r>
      <w:r w:rsidR="00A33112">
        <w:t>ФГБОУ ВО СПбГУВМ</w:t>
      </w:r>
      <w:r>
        <w:t>.</w:t>
      </w:r>
    </w:p>
    <w:p w:rsidR="00C23DCA" w:rsidRDefault="00D612F9">
      <w:pPr>
        <w:pStyle w:val="a4"/>
        <w:numPr>
          <w:ilvl w:val="1"/>
          <w:numId w:val="2"/>
        </w:numPr>
        <w:tabs>
          <w:tab w:val="left" w:pos="1556"/>
        </w:tabs>
        <w:ind w:firstLine="708"/>
        <w:jc w:val="both"/>
        <w:rPr>
          <w:sz w:val="24"/>
        </w:rPr>
      </w:pPr>
      <w:r>
        <w:rPr>
          <w:sz w:val="24"/>
        </w:rPr>
        <w:t xml:space="preserve">В случае изменения формы обучения зачет результатов освоения учебных курсов, дисциплин (модулей), полученных при прежней форме обучения, осуществляется в общем порядке, установленным </w:t>
      </w:r>
      <w:r w:rsidR="00A33112">
        <w:rPr>
          <w:sz w:val="24"/>
        </w:rPr>
        <w:t>ФГБОУ ВО СПбГУВМ</w:t>
      </w:r>
      <w:r>
        <w:rPr>
          <w:sz w:val="24"/>
        </w:rPr>
        <w:t>.</w:t>
      </w:r>
      <w:r w:rsidR="00A33112">
        <w:rPr>
          <w:sz w:val="24"/>
        </w:rPr>
        <w:t xml:space="preserve"> </w:t>
      </w:r>
    </w:p>
    <w:p w:rsidR="00C23DCA" w:rsidRDefault="00D612F9">
      <w:pPr>
        <w:pStyle w:val="a4"/>
        <w:numPr>
          <w:ilvl w:val="1"/>
          <w:numId w:val="2"/>
        </w:numPr>
        <w:tabs>
          <w:tab w:val="left" w:pos="1556"/>
        </w:tabs>
        <w:ind w:firstLine="708"/>
        <w:jc w:val="both"/>
        <w:rPr>
          <w:sz w:val="24"/>
        </w:rPr>
      </w:pPr>
      <w:r>
        <w:rPr>
          <w:sz w:val="24"/>
        </w:rPr>
        <w:t xml:space="preserve">Учебные планы образовательной программы в очно-заочной, заочной формах обучения разрабатываются в соответствии с учебным планом очной формы обучения и предусматривают перераспределение объема времени, отведенного на самостоятельную работу </w:t>
      </w:r>
      <w:r>
        <w:rPr>
          <w:spacing w:val="-2"/>
          <w:sz w:val="24"/>
        </w:rPr>
        <w:t>обучающихся.</w:t>
      </w:r>
    </w:p>
    <w:p w:rsidR="00C23DCA" w:rsidRDefault="00D612F9">
      <w:pPr>
        <w:pStyle w:val="a4"/>
        <w:numPr>
          <w:ilvl w:val="1"/>
          <w:numId w:val="2"/>
        </w:numPr>
        <w:tabs>
          <w:tab w:val="left" w:pos="1556"/>
        </w:tabs>
        <w:ind w:right="140" w:firstLine="708"/>
        <w:jc w:val="both"/>
        <w:rPr>
          <w:sz w:val="24"/>
        </w:rPr>
      </w:pPr>
      <w:r>
        <w:rPr>
          <w:sz w:val="24"/>
        </w:rPr>
        <w:t>При изменении формы обучения в пределах отдельной образовательной программы возможно изменение срока обучения.</w:t>
      </w:r>
    </w:p>
    <w:p w:rsidR="00C23DCA" w:rsidRDefault="00D612F9">
      <w:pPr>
        <w:pStyle w:val="a4"/>
        <w:numPr>
          <w:ilvl w:val="1"/>
          <w:numId w:val="2"/>
        </w:numPr>
        <w:tabs>
          <w:tab w:val="left" w:pos="1556"/>
        </w:tabs>
        <w:ind w:right="138" w:firstLine="708"/>
        <w:jc w:val="both"/>
        <w:rPr>
          <w:sz w:val="24"/>
        </w:rPr>
      </w:pPr>
      <w:r>
        <w:rPr>
          <w:sz w:val="24"/>
        </w:rPr>
        <w:t>При одновременном освоении нескольких образовательных программ по разным формам обучения обучающиеся обязаны добросовестно осваивать каждую образовательную программу и в полном объеме выполнять соответствующий учебный план и (или) индивидуальный учебный план.</w:t>
      </w:r>
    </w:p>
    <w:p w:rsidR="00C23DCA" w:rsidRDefault="00D612F9">
      <w:pPr>
        <w:pStyle w:val="a4"/>
        <w:numPr>
          <w:ilvl w:val="1"/>
          <w:numId w:val="2"/>
        </w:numPr>
        <w:tabs>
          <w:tab w:val="left" w:pos="1556"/>
        </w:tabs>
        <w:ind w:right="138" w:firstLine="708"/>
        <w:jc w:val="both"/>
        <w:rPr>
          <w:sz w:val="24"/>
        </w:rPr>
      </w:pPr>
      <w:r>
        <w:rPr>
          <w:sz w:val="24"/>
        </w:rPr>
        <w:t xml:space="preserve">Независимо от форм обучения, учебные занятия по образовательным программам проводятся согласно расписанию, установленному </w:t>
      </w:r>
      <w:r w:rsidR="00A33112">
        <w:rPr>
          <w:sz w:val="24"/>
        </w:rPr>
        <w:t>ФГБОУ ВО СПбГУВМ</w:t>
      </w:r>
      <w:r>
        <w:rPr>
          <w:sz w:val="24"/>
        </w:rPr>
        <w:t>, или по расписанию образовательной организации, осуществляющей частично или полностью реализацию образовательной программы в сетевой форме.</w:t>
      </w:r>
      <w:r w:rsidR="00A33112">
        <w:rPr>
          <w:sz w:val="24"/>
        </w:rPr>
        <w:t xml:space="preserve"> </w:t>
      </w:r>
    </w:p>
    <w:p w:rsidR="00C23DCA" w:rsidRDefault="00D612F9">
      <w:pPr>
        <w:pStyle w:val="2"/>
        <w:numPr>
          <w:ilvl w:val="0"/>
          <w:numId w:val="2"/>
        </w:numPr>
        <w:tabs>
          <w:tab w:val="left" w:pos="4232"/>
        </w:tabs>
        <w:spacing w:before="185"/>
        <w:ind w:left="4232" w:hanging="708"/>
        <w:jc w:val="both"/>
      </w:pPr>
      <w:r>
        <w:t>Заключительные</w:t>
      </w:r>
      <w:r>
        <w:rPr>
          <w:spacing w:val="-7"/>
        </w:rPr>
        <w:t xml:space="preserve"> </w:t>
      </w:r>
      <w:r>
        <w:rPr>
          <w:spacing w:val="-2"/>
        </w:rPr>
        <w:t>положения</w:t>
      </w:r>
    </w:p>
    <w:p w:rsidR="00C23DCA" w:rsidRDefault="00D612F9">
      <w:pPr>
        <w:pStyle w:val="a4"/>
        <w:numPr>
          <w:ilvl w:val="1"/>
          <w:numId w:val="2"/>
        </w:numPr>
        <w:tabs>
          <w:tab w:val="left" w:pos="1556"/>
        </w:tabs>
        <w:ind w:right="140" w:firstLine="708"/>
        <w:jc w:val="both"/>
        <w:rPr>
          <w:sz w:val="24"/>
        </w:rPr>
      </w:pPr>
      <w:r>
        <w:rPr>
          <w:sz w:val="24"/>
        </w:rPr>
        <w:t>Вопросы,</w:t>
      </w:r>
      <w:r>
        <w:rPr>
          <w:spacing w:val="-15"/>
          <w:sz w:val="24"/>
        </w:rPr>
        <w:t xml:space="preserve"> </w:t>
      </w:r>
      <w:r>
        <w:rPr>
          <w:sz w:val="24"/>
        </w:rPr>
        <w:t>не</w:t>
      </w:r>
      <w:r>
        <w:rPr>
          <w:spacing w:val="-15"/>
          <w:sz w:val="24"/>
        </w:rPr>
        <w:t xml:space="preserve"> </w:t>
      </w:r>
      <w:r>
        <w:rPr>
          <w:sz w:val="24"/>
        </w:rPr>
        <w:t>урегулированные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15"/>
          <w:sz w:val="24"/>
        </w:rPr>
        <w:t xml:space="preserve"> </w:t>
      </w:r>
      <w:r>
        <w:rPr>
          <w:sz w:val="24"/>
        </w:rPr>
        <w:t>Положением,</w:t>
      </w:r>
      <w:r>
        <w:rPr>
          <w:spacing w:val="-15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урегулированию в соответствии с законодательством Российской Федерации, Уставом и иными действующими локальными нормативными актами </w:t>
      </w:r>
      <w:r w:rsidR="00A33112">
        <w:rPr>
          <w:sz w:val="24"/>
        </w:rPr>
        <w:t>ФГБОУ ВО СПбГУВМ</w:t>
      </w:r>
      <w:r>
        <w:rPr>
          <w:sz w:val="24"/>
        </w:rPr>
        <w:t>.</w:t>
      </w:r>
    </w:p>
    <w:p w:rsidR="00C23DCA" w:rsidRDefault="00D612F9">
      <w:pPr>
        <w:pStyle w:val="a4"/>
        <w:numPr>
          <w:ilvl w:val="1"/>
          <w:numId w:val="2"/>
        </w:numPr>
        <w:tabs>
          <w:tab w:val="left" w:pos="1556"/>
        </w:tabs>
        <w:ind w:firstLine="708"/>
        <w:jc w:val="both"/>
        <w:rPr>
          <w:sz w:val="24"/>
        </w:rPr>
      </w:pPr>
      <w:r>
        <w:rPr>
          <w:sz w:val="24"/>
        </w:rPr>
        <w:t>Настоящее Положение утрачивает силу в случае принятия нового Положения о формах обучения.</w:t>
      </w:r>
      <w:r w:rsidR="00A33112">
        <w:rPr>
          <w:sz w:val="24"/>
        </w:rPr>
        <w:t xml:space="preserve"> </w:t>
      </w:r>
    </w:p>
    <w:sectPr w:rsidR="00C23DCA">
      <w:pgSz w:w="11910" w:h="16840"/>
      <w:pgMar w:top="76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17357"/>
    <w:multiLevelType w:val="multilevel"/>
    <w:tmpl w:val="662E824A"/>
    <w:lvl w:ilvl="0">
      <w:start w:val="1"/>
      <w:numFmt w:val="decimal"/>
      <w:lvlText w:val="%1."/>
      <w:lvlJc w:val="left"/>
      <w:pPr>
        <w:ind w:left="4093" w:hanging="35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45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35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1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92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9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1F6F191B"/>
    <w:multiLevelType w:val="multilevel"/>
    <w:tmpl w:val="B3EE5324"/>
    <w:lvl w:ilvl="0">
      <w:start w:val="1"/>
      <w:numFmt w:val="decimal"/>
      <w:lvlText w:val="%1"/>
      <w:lvlJc w:val="left"/>
      <w:pPr>
        <w:ind w:left="140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5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70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23DCA"/>
    <w:rsid w:val="002B4488"/>
    <w:rsid w:val="00A33112"/>
    <w:rsid w:val="00C23DCA"/>
    <w:rsid w:val="00CB3029"/>
    <w:rsid w:val="00D6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9E49E"/>
  <w15:docId w15:val="{14DBA39B-0D3C-478D-8B05-42404D7AC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74" w:right="17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72"/>
      <w:ind w:hanging="70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0" w:right="139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1044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</dc:creator>
  <cp:lastModifiedBy>Лебедев М.Н.</cp:lastModifiedBy>
  <cp:revision>4</cp:revision>
  <dcterms:created xsi:type="dcterms:W3CDTF">2026-04-24T13:19:00Z</dcterms:created>
  <dcterms:modified xsi:type="dcterms:W3CDTF">2026-05-19T12:44:00Z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2025-05-23T00:00:00Z</vt:filetime>
  </property>
  <property fmtid="{D5CDD505-2E9C-101B-9397-08002B2CF9AE}" pid="4" name="Creator">
    <vt:lpwstr>Acrobat PDFMaker 23 для Word</vt:lpwstr>
  </property>
  <property fmtid="{D5CDD505-2E9C-101B-9397-08002B2CF9AE}" pid="5" name="LastSaved">
    <vt:filetime>2026-04-24T00:00:00Z</vt:filetime>
  </property>
  <property fmtid="{D5CDD505-2E9C-101B-9397-08002B2CF9AE}" pid="6" name="Producer">
    <vt:lpwstr>Adobe PDF Library 23.3.20</vt:lpwstr>
  </property>
  <property fmtid="{D5CDD505-2E9C-101B-9397-08002B2CF9AE}" pid="7" name="SourceModified">
    <vt:lpwstr>D:20250523125548</vt:lpwstr>
  </property>
</Properties>
</file>